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D7A" w:rsidRPr="003B7BBB" w:rsidRDefault="00311D7A" w:rsidP="00311D7A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hu-HU"/>
        </w:rPr>
      </w:pPr>
      <w:r w:rsidRPr="003B7BBB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                                                                         </w:t>
      </w:r>
      <w:r w:rsidR="003B7BBB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                                                             </w:t>
      </w:r>
      <w:r w:rsidRPr="003B7BBB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</w:t>
      </w:r>
      <w:proofErr w:type="gramStart"/>
      <w:r w:rsidR="00070836" w:rsidRPr="003B7BBB">
        <w:rPr>
          <w:rFonts w:ascii="Times New Roman" w:eastAsia="Times New Roman" w:hAnsi="Times New Roman" w:cs="Times New Roman"/>
          <w:i/>
          <w:sz w:val="18"/>
          <w:szCs w:val="18"/>
          <w:lang w:eastAsia="hu-HU"/>
        </w:rPr>
        <w:t>rendelettervezet</w:t>
      </w:r>
      <w:proofErr w:type="gramEnd"/>
      <w:r w:rsidR="00070836" w:rsidRPr="003B7BBB">
        <w:rPr>
          <w:rFonts w:ascii="Times New Roman" w:eastAsia="Times New Roman" w:hAnsi="Times New Roman" w:cs="Times New Roman"/>
          <w:i/>
          <w:sz w:val="18"/>
          <w:szCs w:val="18"/>
          <w:lang w:eastAsia="hu-HU"/>
        </w:rPr>
        <w:t xml:space="preserve"> 2</w:t>
      </w:r>
      <w:r w:rsidRPr="003B7BBB">
        <w:rPr>
          <w:rFonts w:ascii="Times New Roman" w:eastAsia="Times New Roman" w:hAnsi="Times New Roman" w:cs="Times New Roman"/>
          <w:i/>
          <w:sz w:val="18"/>
          <w:szCs w:val="18"/>
          <w:lang w:eastAsia="hu-HU"/>
        </w:rPr>
        <w:t>. számú melléklete</w:t>
      </w:r>
    </w:p>
    <w:p w:rsidR="008230D8" w:rsidRPr="008230D8" w:rsidRDefault="00311D7A" w:rsidP="00311D7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                                                                                                        </w:t>
      </w:r>
      <w:r w:rsidR="008230D8" w:rsidRPr="008230D8">
        <w:rPr>
          <w:rFonts w:ascii="Arial" w:eastAsia="Times New Roman" w:hAnsi="Arial" w:cs="Arial"/>
          <w:b/>
          <w:sz w:val="24"/>
          <w:szCs w:val="24"/>
          <w:lang w:eastAsia="hu-HU"/>
        </w:rPr>
        <w:t>2. sz. melléklet</w:t>
      </w:r>
      <w:r w:rsidR="008230D8" w:rsidRPr="00311D7A">
        <w:rPr>
          <w:rFonts w:ascii="Arial" w:eastAsia="Times New Roman" w:hAnsi="Arial" w:cs="Arial"/>
          <w:b/>
          <w:sz w:val="24"/>
          <w:szCs w:val="24"/>
          <w:vertAlign w:val="superscript"/>
          <w:lang w:eastAsia="hu-HU"/>
        </w:rPr>
        <w:footnoteReference w:id="1"/>
      </w:r>
    </w:p>
    <w:p w:rsidR="008230D8" w:rsidRPr="008230D8" w:rsidRDefault="008230D8" w:rsidP="008230D8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3B7BBB" w:rsidRDefault="008230D8" w:rsidP="003B7BB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x-none"/>
        </w:rPr>
      </w:pPr>
      <w:r w:rsidRPr="008230D8">
        <w:rPr>
          <w:rFonts w:ascii="Arial" w:eastAsia="Calibri" w:hAnsi="Arial" w:cs="Arial"/>
          <w:b/>
          <w:sz w:val="24"/>
          <w:szCs w:val="24"/>
          <w:lang w:eastAsia="x-none"/>
        </w:rPr>
        <w:t xml:space="preserve">INTÉZMÉNYI </w:t>
      </w:r>
      <w:r w:rsidRPr="003B7BBB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TÉRÍTÉSI</w:t>
      </w:r>
      <w:r w:rsidRPr="008230D8">
        <w:rPr>
          <w:rFonts w:ascii="Arial" w:eastAsia="Calibri" w:hAnsi="Arial" w:cs="Arial"/>
          <w:b/>
          <w:sz w:val="24"/>
          <w:szCs w:val="24"/>
          <w:lang w:eastAsia="x-none"/>
        </w:rPr>
        <w:t xml:space="preserve"> DÍJAK</w:t>
      </w:r>
    </w:p>
    <w:p w:rsidR="003B7BBB" w:rsidRPr="003B7BBB" w:rsidRDefault="003B7BBB" w:rsidP="003B7BB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x-none"/>
        </w:rPr>
      </w:pPr>
    </w:p>
    <w:tbl>
      <w:tblPr>
        <w:tblW w:w="651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3119"/>
      </w:tblGrid>
      <w:tr w:rsidR="003B4424" w:rsidRPr="00F46C2A" w:rsidTr="003B4424">
        <w:trPr>
          <w:trHeight w:val="933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Intézménytípus megnevezése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B4424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2022. évi intézményi térítési díj</w:t>
            </w:r>
          </w:p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(Ft/nap)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Bölcsőde (4-szeri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lang w:eastAsia="hu-HU"/>
              </w:rPr>
              <w:t>490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reggeli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240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Óvoda (3-szori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565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125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345</w:t>
            </w:r>
          </w:p>
        </w:tc>
      </w:tr>
      <w:tr w:rsidR="003B4424" w:rsidRPr="00F46C2A" w:rsidTr="003B4424">
        <w:trPr>
          <w:trHeight w:val="201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95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Általános iskolák (3-szori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 xml:space="preserve">          1-4 évfolyam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585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125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345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115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 xml:space="preserve">          5-8 évfolyam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635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125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395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115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Középiskola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425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B4424" w:rsidRPr="003B4424" w:rsidRDefault="003B4424" w:rsidP="00F4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3B4424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Kollégium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Szép Ernő Kollégium (3-szori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960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Éltes Mátyás Ált. Isk. (3-szöri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635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Éltes Mátyás Ált. Isk. (5-szöri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1055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Szociális étkezés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445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3B4424" w:rsidRPr="00F46C2A" w:rsidRDefault="003B4424" w:rsidP="003B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Speciális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 xml:space="preserve"> étkezés: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- Óvoda és általános iskola 1-4 évfolyam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765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150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465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150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- Általános iskola 5-8 évfolyam, középiskola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1085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200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685</w:t>
            </w:r>
          </w:p>
        </w:tc>
      </w:tr>
      <w:tr w:rsidR="003B4424" w:rsidRPr="00F46C2A" w:rsidTr="003B4424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4424" w:rsidRPr="00F46C2A" w:rsidRDefault="003B4424" w:rsidP="00F4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200</w:t>
            </w:r>
          </w:p>
        </w:tc>
      </w:tr>
    </w:tbl>
    <w:p w:rsidR="00ED1016" w:rsidRDefault="00ED1016" w:rsidP="008230D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D1016" w:rsidRPr="008230D8" w:rsidRDefault="00ED1016" w:rsidP="008230D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30D8" w:rsidRPr="008230D8" w:rsidRDefault="008230D8" w:rsidP="008230D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hu-HU"/>
        </w:rPr>
      </w:pPr>
      <w:r w:rsidRPr="008230D8">
        <w:rPr>
          <w:rFonts w:ascii="Times New Roman" w:eastAsia="Calibri" w:hAnsi="Times New Roman" w:cs="Times New Roman"/>
          <w:b/>
          <w:sz w:val="28"/>
          <w:szCs w:val="28"/>
        </w:rPr>
        <w:t>Hajdúszoboszlói Gyermeksziget Bölcsőd</w:t>
      </w:r>
      <w:r w:rsidRPr="008230D8">
        <w:rPr>
          <w:rFonts w:ascii="Arial" w:eastAsia="Calibri" w:hAnsi="Arial" w:cs="Arial"/>
          <w:b/>
          <w:sz w:val="24"/>
          <w:szCs w:val="24"/>
        </w:rPr>
        <w:t>e</w:t>
      </w:r>
    </w:p>
    <w:p w:rsidR="008230D8" w:rsidRPr="008230D8" w:rsidRDefault="008230D8" w:rsidP="008230D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8230D8">
        <w:rPr>
          <w:rFonts w:ascii="Arial" w:eastAsia="Calibri" w:hAnsi="Arial" w:cs="Arial"/>
          <w:sz w:val="24"/>
          <w:szCs w:val="24"/>
        </w:rPr>
        <w:t xml:space="preserve">1997. évi XXXI. tv. (továbbiakban: Gyvt.) 147. § (1)-(4) bekezdésének és a költségvetési tv. </w:t>
      </w:r>
      <w:proofErr w:type="gramStart"/>
      <w:r w:rsidRPr="008230D8">
        <w:rPr>
          <w:rFonts w:ascii="Arial" w:eastAsia="Calibri" w:hAnsi="Arial" w:cs="Arial"/>
          <w:sz w:val="24"/>
          <w:szCs w:val="24"/>
        </w:rPr>
        <w:t>rendelkezései</w:t>
      </w:r>
      <w:proofErr w:type="gramEnd"/>
      <w:r w:rsidRPr="008230D8">
        <w:rPr>
          <w:rFonts w:ascii="Arial" w:eastAsia="Calibri" w:hAnsi="Arial" w:cs="Arial"/>
          <w:sz w:val="24"/>
          <w:szCs w:val="24"/>
        </w:rPr>
        <w:t xml:space="preserve"> alapján számított</w:t>
      </w:r>
    </w:p>
    <w:p w:rsidR="008230D8" w:rsidRPr="008230D8" w:rsidRDefault="008230D8" w:rsidP="008230D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230D8" w:rsidRPr="008230D8" w:rsidRDefault="008230D8" w:rsidP="008230D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8230D8">
        <w:rPr>
          <w:rFonts w:ascii="Arial" w:eastAsia="Calibri" w:hAnsi="Arial" w:cs="Arial"/>
          <w:b/>
          <w:sz w:val="24"/>
          <w:szCs w:val="24"/>
        </w:rPr>
        <w:t>INTÉZMÉNYI TÉRÍTÉSI DÍJAI (ÁFA-t nem tartalmazza)</w:t>
      </w:r>
    </w:p>
    <w:p w:rsidR="008230D8" w:rsidRPr="008230D8" w:rsidRDefault="008230D8" w:rsidP="008230D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2022</w:t>
      </w:r>
      <w:r w:rsidRPr="008230D8">
        <w:rPr>
          <w:rFonts w:ascii="Arial" w:eastAsia="Calibri" w:hAnsi="Arial" w:cs="Arial"/>
          <w:b/>
          <w:sz w:val="24"/>
          <w:szCs w:val="24"/>
        </w:rPr>
        <w:t>.</w:t>
      </w:r>
    </w:p>
    <w:p w:rsidR="008230D8" w:rsidRPr="008230D8" w:rsidRDefault="008230D8" w:rsidP="008230D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4"/>
        <w:gridCol w:w="3118"/>
        <w:gridCol w:w="3613"/>
      </w:tblGrid>
      <w:tr w:rsidR="00F369EB" w:rsidRPr="00F369EB" w:rsidTr="00460E46">
        <w:trPr>
          <w:jc w:val="center"/>
        </w:trPr>
        <w:tc>
          <w:tcPr>
            <w:tcW w:w="2764" w:type="dxa"/>
            <w:shd w:val="clear" w:color="auto" w:fill="auto"/>
          </w:tcPr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Ellátási forma</w:t>
            </w:r>
          </w:p>
        </w:tc>
        <w:tc>
          <w:tcPr>
            <w:tcW w:w="3118" w:type="dxa"/>
            <w:shd w:val="clear" w:color="auto" w:fill="auto"/>
          </w:tcPr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Gyvt. 147.§(1)-(3) </w:t>
            </w:r>
            <w:proofErr w:type="spellStart"/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</w:t>
            </w:r>
            <w:proofErr w:type="spellEnd"/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 Intézményi térítési díjai</w:t>
            </w:r>
          </w:p>
        </w:tc>
        <w:tc>
          <w:tcPr>
            <w:tcW w:w="3613" w:type="dxa"/>
            <w:shd w:val="clear" w:color="auto" w:fill="auto"/>
          </w:tcPr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Gyvt. 147.§ (4) </w:t>
            </w:r>
            <w:proofErr w:type="spellStart"/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</w:t>
            </w:r>
            <w:proofErr w:type="spellEnd"/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. </w:t>
            </w: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csökkentett intézményi térítési díjai</w:t>
            </w:r>
          </w:p>
        </w:tc>
      </w:tr>
      <w:tr w:rsidR="00F369EB" w:rsidRPr="00F369EB" w:rsidTr="00460E46">
        <w:trPr>
          <w:jc w:val="center"/>
        </w:trPr>
        <w:tc>
          <w:tcPr>
            <w:tcW w:w="2764" w:type="dxa"/>
            <w:shd w:val="clear" w:color="auto" w:fill="auto"/>
            <w:vAlign w:val="center"/>
          </w:tcPr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Bölcsődei </w:t>
            </w: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gondozás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369EB" w:rsidRPr="00F369EB" w:rsidRDefault="00F369EB" w:rsidP="00F369EB">
            <w:pPr>
              <w:keepNext/>
              <w:tabs>
                <w:tab w:val="right" w:pos="864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Cs/>
                <w:lang w:eastAsia="hu-HU"/>
              </w:rPr>
              <w:t>1,200 Ft/fő/nap</w:t>
            </w:r>
          </w:p>
          <w:p w:rsidR="00F369EB" w:rsidRPr="00F369EB" w:rsidRDefault="00F369EB" w:rsidP="00F369EB">
            <w:pPr>
              <w:keepNext/>
              <w:tabs>
                <w:tab w:val="right" w:pos="864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            25,200 Ft/fő/hó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F369EB" w:rsidRPr="00F369EB" w:rsidRDefault="00F369EB" w:rsidP="00F369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                    0 Ft/nap</w:t>
            </w:r>
          </w:p>
          <w:p w:rsidR="00F369EB" w:rsidRPr="00F369EB" w:rsidRDefault="00F369EB" w:rsidP="00F369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                    0 Ft/hó</w:t>
            </w:r>
          </w:p>
        </w:tc>
      </w:tr>
      <w:tr w:rsidR="00F369EB" w:rsidRPr="00F369EB" w:rsidTr="00460E46">
        <w:trPr>
          <w:trHeight w:val="479"/>
          <w:jc w:val="center"/>
        </w:trPr>
        <w:tc>
          <w:tcPr>
            <w:tcW w:w="2764" w:type="dxa"/>
            <w:shd w:val="clear" w:color="auto" w:fill="auto"/>
            <w:vAlign w:val="center"/>
          </w:tcPr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Bölcsődei gyermekétkeztetés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369EB" w:rsidRPr="00F369EB" w:rsidRDefault="00F369EB" w:rsidP="00F369EB">
            <w:pPr>
              <w:keepNext/>
              <w:tabs>
                <w:tab w:val="right" w:pos="864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490 Ft/nap (4 étkezés) </w:t>
            </w:r>
          </w:p>
          <w:p w:rsidR="00F369EB" w:rsidRPr="00F369EB" w:rsidRDefault="00F369EB" w:rsidP="00F36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lang w:eastAsia="hu-HU"/>
              </w:rPr>
              <w:t>reggeli: 100 Ft</w:t>
            </w: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lang w:eastAsia="hu-HU"/>
              </w:rPr>
              <w:t>tízórai: 50 Ft</w:t>
            </w: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lang w:eastAsia="hu-HU"/>
              </w:rPr>
              <w:t>ebéd: 240 Ft</w:t>
            </w: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lang w:eastAsia="hu-HU"/>
              </w:rPr>
              <w:t>uzsonna: 100 Ft</w:t>
            </w: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13" w:type="dxa"/>
            <w:shd w:val="clear" w:color="auto" w:fill="auto"/>
            <w:vAlign w:val="center"/>
          </w:tcPr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lang w:eastAsia="hu-HU"/>
              </w:rPr>
              <w:t xml:space="preserve">490 Ft /nap (4 étkezés) </w:t>
            </w: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lang w:eastAsia="hu-HU"/>
              </w:rPr>
              <w:t>reggeli: 100 Ft</w:t>
            </w: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lang w:eastAsia="hu-HU"/>
              </w:rPr>
              <w:t>tízórai: 50 Ft</w:t>
            </w: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lang w:eastAsia="hu-HU"/>
              </w:rPr>
              <w:t>ebéd: 240 Ft</w:t>
            </w: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lang w:eastAsia="hu-HU"/>
              </w:rPr>
              <w:t>uzsonna: 100 Ft</w:t>
            </w: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</w:p>
        </w:tc>
      </w:tr>
      <w:tr w:rsidR="00F369EB" w:rsidRPr="00F369EB" w:rsidTr="00460E46">
        <w:trPr>
          <w:jc w:val="center"/>
        </w:trPr>
        <w:tc>
          <w:tcPr>
            <w:tcW w:w="2764" w:type="dxa"/>
            <w:shd w:val="clear" w:color="auto" w:fill="auto"/>
          </w:tcPr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Időszakos gyermekfelügyelet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Cs/>
                <w:lang w:eastAsia="hu-HU"/>
              </w:rPr>
              <w:t>1,205 Ft/óra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Cs/>
                <w:lang w:eastAsia="hu-HU"/>
              </w:rPr>
              <w:t>500 Ft/óra</w:t>
            </w:r>
          </w:p>
        </w:tc>
      </w:tr>
      <w:tr w:rsidR="00F369EB" w:rsidRPr="00F369EB" w:rsidTr="00460E46">
        <w:trPr>
          <w:trHeight w:val="358"/>
          <w:jc w:val="center"/>
        </w:trPr>
        <w:tc>
          <w:tcPr>
            <w:tcW w:w="2764" w:type="dxa"/>
            <w:shd w:val="clear" w:color="auto" w:fill="auto"/>
            <w:vAlign w:val="center"/>
          </w:tcPr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Baba-Mama </w:t>
            </w:r>
          </w:p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Játszócsoport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Cs/>
                <w:lang w:eastAsia="hu-HU"/>
              </w:rPr>
              <w:t>1,920 Ft/alkalom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F369EB" w:rsidRPr="00F369EB" w:rsidRDefault="00F369EB" w:rsidP="00F3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369EB">
              <w:rPr>
                <w:rFonts w:ascii="Times New Roman" w:eastAsia="Times New Roman" w:hAnsi="Times New Roman" w:cs="Times New Roman"/>
                <w:bCs/>
                <w:lang w:eastAsia="hu-HU"/>
              </w:rPr>
              <w:t>térítésmentes</w:t>
            </w:r>
          </w:p>
        </w:tc>
      </w:tr>
    </w:tbl>
    <w:p w:rsidR="008230D8" w:rsidRDefault="008230D8" w:rsidP="008230D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311D7A" w:rsidRPr="008230D8" w:rsidRDefault="00311D7A" w:rsidP="008230D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230D8" w:rsidRPr="00134304" w:rsidRDefault="008230D8" w:rsidP="008230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4304">
        <w:rPr>
          <w:rFonts w:ascii="Times New Roman" w:eastAsia="Calibri" w:hAnsi="Times New Roman" w:cs="Times New Roman"/>
          <w:b/>
          <w:sz w:val="28"/>
          <w:szCs w:val="28"/>
        </w:rPr>
        <w:t>Helyettes szülői ellátás</w:t>
      </w:r>
      <w:bookmarkStart w:id="0" w:name="_GoBack"/>
      <w:bookmarkEnd w:id="0"/>
    </w:p>
    <w:p w:rsidR="008230D8" w:rsidRPr="00134304" w:rsidRDefault="008230D8" w:rsidP="008230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30D8" w:rsidRPr="003B7BBB" w:rsidRDefault="008230D8" w:rsidP="008230D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7BBB">
        <w:rPr>
          <w:rFonts w:ascii="Times New Roman" w:eastAsia="Calibri" w:hAnsi="Times New Roman" w:cs="Times New Roman"/>
          <w:sz w:val="24"/>
          <w:szCs w:val="24"/>
        </w:rPr>
        <w:t xml:space="preserve">1997. évi XXXI. tv. (továbbiakban: Gyvt.) 147. § (1)-(3) bekezdésének és a költségvetési tv. </w:t>
      </w:r>
      <w:proofErr w:type="gramStart"/>
      <w:r w:rsidRPr="003B7BBB">
        <w:rPr>
          <w:rFonts w:ascii="Times New Roman" w:eastAsia="Calibri" w:hAnsi="Times New Roman" w:cs="Times New Roman"/>
          <w:sz w:val="24"/>
          <w:szCs w:val="24"/>
        </w:rPr>
        <w:t>rendelkezései</w:t>
      </w:r>
      <w:proofErr w:type="gramEnd"/>
      <w:r w:rsidRPr="003B7BBB">
        <w:rPr>
          <w:rFonts w:ascii="Times New Roman" w:eastAsia="Calibri" w:hAnsi="Times New Roman" w:cs="Times New Roman"/>
          <w:sz w:val="24"/>
          <w:szCs w:val="24"/>
        </w:rPr>
        <w:t xml:space="preserve"> alapján számított</w:t>
      </w:r>
    </w:p>
    <w:p w:rsidR="008230D8" w:rsidRPr="003B7BBB" w:rsidRDefault="008230D8" w:rsidP="008230D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230D8" w:rsidRPr="003B7BBB" w:rsidRDefault="008230D8" w:rsidP="008230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B7BBB">
        <w:rPr>
          <w:rFonts w:ascii="Times New Roman" w:eastAsia="Calibri" w:hAnsi="Times New Roman" w:cs="Times New Roman"/>
          <w:b/>
          <w:sz w:val="24"/>
          <w:szCs w:val="24"/>
        </w:rPr>
        <w:t>INTÉZMÉNYI TÉRÍTÉSI DÍJAI</w:t>
      </w:r>
    </w:p>
    <w:p w:rsidR="008230D8" w:rsidRPr="003B7BBB" w:rsidRDefault="008230D8" w:rsidP="008230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B7BBB">
        <w:rPr>
          <w:rFonts w:ascii="Times New Roman" w:eastAsia="Calibri" w:hAnsi="Times New Roman" w:cs="Times New Roman"/>
          <w:b/>
          <w:sz w:val="24"/>
          <w:szCs w:val="24"/>
        </w:rPr>
        <w:t>2022.</w:t>
      </w:r>
    </w:p>
    <w:p w:rsidR="008230D8" w:rsidRPr="003B7BBB" w:rsidRDefault="008230D8" w:rsidP="008230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2812"/>
        <w:gridCol w:w="2812"/>
      </w:tblGrid>
      <w:tr w:rsidR="008230D8" w:rsidRPr="003B7BBB" w:rsidTr="00DF68F1">
        <w:trPr>
          <w:jc w:val="center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D8" w:rsidRPr="003B7BBB" w:rsidRDefault="008230D8" w:rsidP="00823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230D8" w:rsidRPr="003B7BBB" w:rsidRDefault="008230D8" w:rsidP="00823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Ellátási forma</w:t>
            </w:r>
          </w:p>
          <w:p w:rsidR="008230D8" w:rsidRPr="003B7BBB" w:rsidRDefault="008230D8" w:rsidP="00823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D8" w:rsidRPr="003B7BBB" w:rsidRDefault="008230D8" w:rsidP="00823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Gyvt. 147.§(1)-(3) </w:t>
            </w:r>
            <w:proofErr w:type="spellStart"/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bek</w:t>
            </w:r>
            <w:proofErr w:type="spellEnd"/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Intézményi</w:t>
            </w:r>
          </w:p>
          <w:p w:rsidR="008230D8" w:rsidRPr="003B7BBB" w:rsidRDefault="008230D8" w:rsidP="00823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térítési díjai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D8" w:rsidRPr="003B7BBB" w:rsidRDefault="008230D8" w:rsidP="00823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Gyvt. 147.§(4) </w:t>
            </w:r>
            <w:proofErr w:type="spellStart"/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bek</w:t>
            </w:r>
            <w:proofErr w:type="spellEnd"/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csökkentett intézményi</w:t>
            </w:r>
          </w:p>
          <w:p w:rsidR="008230D8" w:rsidRPr="003B7BBB" w:rsidRDefault="008230D8" w:rsidP="00823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térítési díjai</w:t>
            </w:r>
          </w:p>
        </w:tc>
      </w:tr>
      <w:tr w:rsidR="008230D8" w:rsidRPr="003B7BBB" w:rsidTr="00DF68F1">
        <w:trPr>
          <w:jc w:val="center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0D8" w:rsidRPr="003B7BBB" w:rsidRDefault="008230D8" w:rsidP="00823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Helyettes szülői ellátás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0D8" w:rsidRPr="003B7BBB" w:rsidRDefault="00601527" w:rsidP="00823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110 </w:t>
            </w:r>
            <w:r w:rsidR="008230D8"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Ft/fő/nap</w:t>
            </w:r>
          </w:p>
          <w:p w:rsidR="008230D8" w:rsidRPr="003B7BBB" w:rsidRDefault="00601527" w:rsidP="00823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3.300 F</w:t>
            </w:r>
            <w:r w:rsidR="008230D8"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t/fő/hó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0D8" w:rsidRPr="003B7BBB" w:rsidRDefault="008230D8" w:rsidP="00823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jövedelemmel nem rendelkező </w:t>
            </w:r>
          </w:p>
          <w:p w:rsidR="008230D8" w:rsidRPr="003B7BBB" w:rsidRDefault="008230D8" w:rsidP="00823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0.-Ft/fő/nap</w:t>
            </w:r>
          </w:p>
          <w:p w:rsidR="008230D8" w:rsidRPr="003B7BBB" w:rsidRDefault="008230D8" w:rsidP="008230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0.-Ft/fő/hó</w:t>
            </w:r>
          </w:p>
        </w:tc>
      </w:tr>
    </w:tbl>
    <w:p w:rsidR="008230D8" w:rsidRPr="008230D8" w:rsidRDefault="008230D8" w:rsidP="008230D8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8230D8" w:rsidRPr="008230D8" w:rsidRDefault="008230D8" w:rsidP="00311D7A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sectPr w:rsidR="008230D8" w:rsidRPr="008230D8" w:rsidSect="003B4424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114" w:rsidRDefault="00D06114" w:rsidP="008230D8">
      <w:pPr>
        <w:spacing w:after="0" w:line="240" w:lineRule="auto"/>
      </w:pPr>
      <w:r>
        <w:separator/>
      </w:r>
    </w:p>
  </w:endnote>
  <w:endnote w:type="continuationSeparator" w:id="0">
    <w:p w:rsidR="00D06114" w:rsidRDefault="00D06114" w:rsidP="00823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114" w:rsidRDefault="00D06114" w:rsidP="008230D8">
      <w:pPr>
        <w:spacing w:after="0" w:line="240" w:lineRule="auto"/>
      </w:pPr>
      <w:r>
        <w:separator/>
      </w:r>
    </w:p>
  </w:footnote>
  <w:footnote w:type="continuationSeparator" w:id="0">
    <w:p w:rsidR="00D06114" w:rsidRDefault="00D06114" w:rsidP="008230D8">
      <w:pPr>
        <w:spacing w:after="0" w:line="240" w:lineRule="auto"/>
      </w:pPr>
      <w:r>
        <w:continuationSeparator/>
      </w:r>
    </w:p>
  </w:footnote>
  <w:footnote w:id="1">
    <w:p w:rsidR="008230D8" w:rsidRPr="00ED1016" w:rsidRDefault="008230D8" w:rsidP="00ED1016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43FD6"/>
    <w:multiLevelType w:val="hybridMultilevel"/>
    <w:tmpl w:val="76B6A2B0"/>
    <w:lvl w:ilvl="0" w:tplc="260613C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0D8"/>
    <w:rsid w:val="00070836"/>
    <w:rsid w:val="001314E1"/>
    <w:rsid w:val="00134304"/>
    <w:rsid w:val="00184014"/>
    <w:rsid w:val="00213A06"/>
    <w:rsid w:val="00311D7A"/>
    <w:rsid w:val="00316DA4"/>
    <w:rsid w:val="003B4424"/>
    <w:rsid w:val="003B7BBB"/>
    <w:rsid w:val="004055A5"/>
    <w:rsid w:val="00465010"/>
    <w:rsid w:val="0056524E"/>
    <w:rsid w:val="005F0F07"/>
    <w:rsid w:val="00601527"/>
    <w:rsid w:val="006271D5"/>
    <w:rsid w:val="006B2A4C"/>
    <w:rsid w:val="006F75A9"/>
    <w:rsid w:val="008230D8"/>
    <w:rsid w:val="008D0A42"/>
    <w:rsid w:val="00B322D6"/>
    <w:rsid w:val="00C61CE7"/>
    <w:rsid w:val="00D06114"/>
    <w:rsid w:val="00D2149A"/>
    <w:rsid w:val="00ED1016"/>
    <w:rsid w:val="00F369EB"/>
    <w:rsid w:val="00F46C2A"/>
    <w:rsid w:val="00F74AEA"/>
    <w:rsid w:val="00F9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656B"/>
  <w15:chartTrackingRefBased/>
  <w15:docId w15:val="{88FFA7DA-37A1-4745-AF4C-350DD25B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2">
    <w:name w:val="Char2"/>
    <w:basedOn w:val="Norml"/>
    <w:rsid w:val="008230D8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Lbjegyzetszveg">
    <w:name w:val="footnote text"/>
    <w:basedOn w:val="Norml"/>
    <w:link w:val="LbjegyzetszvegChar"/>
    <w:semiHidden/>
    <w:rsid w:val="008230D8"/>
    <w:pPr>
      <w:spacing w:after="0" w:line="240" w:lineRule="auto"/>
    </w:pPr>
    <w:rPr>
      <w:rFonts w:ascii="Book Antiqua" w:eastAsia="Times New Roman" w:hAnsi="Book Antiqua" w:cs="Arial Unicode MS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230D8"/>
    <w:rPr>
      <w:rFonts w:ascii="Book Antiqua" w:eastAsia="Times New Roman" w:hAnsi="Book Antiqua" w:cs="Arial Unicode MS"/>
      <w:sz w:val="20"/>
      <w:szCs w:val="20"/>
      <w:lang w:eastAsia="hu-HU"/>
    </w:rPr>
  </w:style>
  <w:style w:type="character" w:styleId="Lbjegyzet-hivatkozs">
    <w:name w:val="footnote reference"/>
    <w:semiHidden/>
    <w:rsid w:val="008230D8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6B2A4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01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15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295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Kunkliné Dede Erika</dc:creator>
  <cp:keywords/>
  <dc:description/>
  <cp:lastModifiedBy>Kunkliné Dede Erika</cp:lastModifiedBy>
  <cp:revision>18</cp:revision>
  <cp:lastPrinted>2022-06-15T08:33:00Z</cp:lastPrinted>
  <dcterms:created xsi:type="dcterms:W3CDTF">2022-06-14T12:04:00Z</dcterms:created>
  <dcterms:modified xsi:type="dcterms:W3CDTF">2022-06-15T10:55:00Z</dcterms:modified>
</cp:coreProperties>
</file>