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EA1" w:rsidRPr="00EE0DD5" w:rsidRDefault="00066EA1" w:rsidP="00066EA1">
      <w:pPr>
        <w:rPr>
          <w:rFonts w:ascii="Times New Roman" w:hAnsi="Times New Roman" w:cs="Times New Roman"/>
          <w:sz w:val="24"/>
          <w:szCs w:val="24"/>
        </w:rPr>
      </w:pPr>
    </w:p>
    <w:p w:rsidR="00066EA1" w:rsidRPr="00EE0DD5" w:rsidRDefault="00066EA1" w:rsidP="00066EA1">
      <w:pPr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>Ügyiratszám: HSZ/26478/2024</w:t>
      </w:r>
    </w:p>
    <w:p w:rsidR="00066EA1" w:rsidRPr="00EE0DD5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6EA1" w:rsidRPr="00EE0DD5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DD5">
        <w:rPr>
          <w:rFonts w:ascii="Times New Roman" w:hAnsi="Times New Roman" w:cs="Times New Roman"/>
          <w:b/>
          <w:sz w:val="24"/>
          <w:szCs w:val="24"/>
        </w:rPr>
        <w:t xml:space="preserve">K I V O N </w:t>
      </w:r>
      <w:proofErr w:type="gramStart"/>
      <w:r w:rsidRPr="00EE0DD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EE0DD5"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:rsidR="00066EA1" w:rsidRPr="00EE0DD5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6EA1" w:rsidRPr="00EE0DD5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DD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Képviselő-testületének Városfejlesztési és Műszaki Bizottsága 2024. </w:t>
      </w:r>
      <w:r w:rsidR="00D85680" w:rsidRPr="00EE0DD5">
        <w:rPr>
          <w:rFonts w:ascii="Times New Roman" w:hAnsi="Times New Roman" w:cs="Times New Roman"/>
          <w:b/>
          <w:sz w:val="24"/>
          <w:szCs w:val="24"/>
        </w:rPr>
        <w:t>november 12</w:t>
      </w:r>
      <w:r w:rsidRPr="00EE0DD5">
        <w:rPr>
          <w:rFonts w:ascii="Times New Roman" w:hAnsi="Times New Roman" w:cs="Times New Roman"/>
          <w:b/>
          <w:sz w:val="24"/>
          <w:szCs w:val="24"/>
        </w:rPr>
        <w:t>-én tartott nyílt ülésének jegyzőkönyvéből</w:t>
      </w:r>
    </w:p>
    <w:p w:rsidR="0064064B" w:rsidRPr="00EE0DD5" w:rsidRDefault="0064064B" w:rsidP="0064064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64064B" w:rsidRPr="00EE0DD5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>Napirend elfogadása:</w:t>
      </w:r>
    </w:p>
    <w:p w:rsidR="00D85680" w:rsidRPr="00EE0DD5" w:rsidRDefault="00D85680" w:rsidP="00D85680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179/2024. (XI.12.) VMB határozat:</w:t>
      </w:r>
    </w:p>
    <w:p w:rsidR="00D85680" w:rsidRPr="00EE0DD5" w:rsidRDefault="00D85680" w:rsidP="00D856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Hajdúszoboszló Város Önkormányzatának Városfejlesztési és Műszaki Bizottsága a 2024. november 12- i ülésének napirendjét a következők szerint határozza meg:</w:t>
      </w:r>
    </w:p>
    <w:p w:rsidR="00D85680" w:rsidRPr="00EE0DD5" w:rsidRDefault="00D85680" w:rsidP="00D856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5680" w:rsidRPr="00EE0DD5" w:rsidRDefault="00D85680" w:rsidP="00D85680">
      <w:pPr>
        <w:tabs>
          <w:tab w:val="left" w:pos="360"/>
        </w:tabs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NAPIRENDI PONTOK:</w:t>
      </w: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Városfejlesztési és Műszaki Bizottság elnökhelyettesének megválasztására (szóbeli előterjesztés)</w:t>
      </w:r>
    </w:p>
    <w:p w:rsidR="00D85680" w:rsidRPr="00EE0DD5" w:rsidRDefault="00D85680" w:rsidP="00D85680">
      <w:p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Harsányi István bizottsági elnök</w:t>
      </w:r>
    </w:p>
    <w:p w:rsidR="00D85680" w:rsidRPr="00EE0DD5" w:rsidRDefault="00D85680" w:rsidP="00D85680">
      <w:p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HÉSZ módosítás kezdeményezéséről (képviselő-testületi ülés 4.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 xml:space="preserve">Előterjesztő: Hunyadi Györgyi </w:t>
      </w:r>
      <w:proofErr w:type="spellStart"/>
      <w:r w:rsidRPr="00EE0DD5">
        <w:rPr>
          <w:rFonts w:ascii="Times New Roman" w:eastAsia="Times New Roman" w:hAnsi="Times New Roman" w:cs="Times New Roman"/>
          <w:sz w:val="24"/>
          <w:szCs w:val="24"/>
        </w:rPr>
        <w:t>főépítész</w:t>
      </w:r>
      <w:proofErr w:type="spellEnd"/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 xml:space="preserve">Előterjesztés a Magyar Mélyépítő Kft. kérelméről (képviselő-testületi ülés 6. napirend) 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 xml:space="preserve">Előterjesztés az </w:t>
      </w:r>
      <w:proofErr w:type="spellStart"/>
      <w:r w:rsidRPr="00EE0DD5">
        <w:rPr>
          <w:rFonts w:ascii="Times New Roman" w:eastAsia="Times New Roman" w:hAnsi="Times New Roman" w:cs="Times New Roman"/>
          <w:sz w:val="24"/>
          <w:szCs w:val="24"/>
        </w:rPr>
        <w:t>Aero</w:t>
      </w:r>
      <w:proofErr w:type="spellEnd"/>
      <w:r w:rsidRPr="00EE0DD5">
        <w:rPr>
          <w:rFonts w:ascii="Times New Roman" w:eastAsia="Times New Roman" w:hAnsi="Times New Roman" w:cs="Times New Roman"/>
          <w:sz w:val="24"/>
          <w:szCs w:val="24"/>
        </w:rPr>
        <w:t xml:space="preserve"> Club HSE kérelméről (képviselő-testületi ülés 7.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Szent István parkban található közterület eltérő használatáról (</w:t>
      </w:r>
      <w:proofErr w:type="spellStart"/>
      <w:r w:rsidRPr="00EE0DD5">
        <w:rPr>
          <w:rFonts w:ascii="Times New Roman" w:eastAsia="Times New Roman" w:hAnsi="Times New Roman" w:cs="Times New Roman"/>
          <w:sz w:val="24"/>
          <w:szCs w:val="24"/>
        </w:rPr>
        <w:t>dodgem</w:t>
      </w:r>
      <w:proofErr w:type="spellEnd"/>
      <w:r w:rsidRPr="00EE0DD5">
        <w:rPr>
          <w:rFonts w:ascii="Times New Roman" w:eastAsia="Times New Roman" w:hAnsi="Times New Roman" w:cs="Times New Roman"/>
          <w:sz w:val="24"/>
          <w:szCs w:val="24"/>
        </w:rPr>
        <w:t>) (képviselő-testületi ülés 8.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Szent István parkban található közterület eltérő használatáról (teázó) (képviselő-testületi ülés 9.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Sarkcsillag 424 Kft. kérelméről (képviselő-testületi ülés 10.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 xml:space="preserve">Előterjesztés a 2475/13. és 2475/27. </w:t>
      </w:r>
      <w:proofErr w:type="spellStart"/>
      <w:r w:rsidRPr="00EE0DD5">
        <w:rPr>
          <w:rFonts w:ascii="Times New Roman" w:eastAsia="Times New Roman" w:hAnsi="Times New Roman" w:cs="Times New Roman"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sz w:val="24"/>
          <w:szCs w:val="24"/>
        </w:rPr>
        <w:t>-ú ingatlanokat érintő HÉSZ módosítására (képviselő-testületi ülés 11.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lastRenderedPageBreak/>
        <w:t>Előterjesztés a Habi Kft. területhasználat iránti kérelméről (képviselő-testületi ülés 12.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napvitorla alatti pavilonokról (képviselő-testületi ülés 13.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árverésen értékesítendő ingatlanról (képviselő-testületi ülés 14.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helyi jelentőségű védett természeti területekről szóló 15/2024. (V. 16.) önkormányzati rendelet módosításáról (képviselő-testületi ülés 18.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 xml:space="preserve">Előterjesztés a társasházak felújításának pénzügyi támogatásáról szóló 9/2020. (IV. 23.) önkormányzati rendelet </w:t>
      </w:r>
      <w:proofErr w:type="spellStart"/>
      <w:r w:rsidRPr="00EE0DD5">
        <w:rPr>
          <w:rFonts w:ascii="Times New Roman" w:eastAsia="Times New Roman" w:hAnsi="Times New Roman" w:cs="Times New Roman"/>
          <w:sz w:val="24"/>
          <w:szCs w:val="24"/>
        </w:rPr>
        <w:t>módostására</w:t>
      </w:r>
      <w:proofErr w:type="spellEnd"/>
      <w:r w:rsidRPr="00EE0DD5">
        <w:rPr>
          <w:rFonts w:ascii="Times New Roman" w:eastAsia="Times New Roman" w:hAnsi="Times New Roman" w:cs="Times New Roman"/>
          <w:sz w:val="24"/>
          <w:szCs w:val="24"/>
        </w:rPr>
        <w:t xml:space="preserve"> (képviselő-testületi ülés 19.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pályázat benyújtásáról külterületi utak felújítására vonatkozóan (képviselő-testületi ülés 20.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jégpálya üzemeltetésével kapcsolatosan (képviselő-testületi ülés 21.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köztéri órák telepítésével kapcsolatosan (képviselő-testületi ülés 23.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városüzemeltetési feladatok többletforrás igényéről (képviselő-testületi ülés 24.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víztorony felújítási munkálatai várható megkezdésével kapcsolatosan (képviselő-testületi ülés 25.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Rákóczi u. 1. sz. alatti önkormányzati épület részleges homlokzatfelújítására (képviselő-testületi ülés 26. napirend)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suppressAutoHyphens/>
        <w:spacing w:after="0" w:line="240" w:lineRule="auto"/>
        <w:ind w:righ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Csak bizottság tárgyalja:</w:t>
      </w:r>
    </w:p>
    <w:p w:rsidR="00D85680" w:rsidRPr="00EE0DD5" w:rsidRDefault="00D85680" w:rsidP="00D85680">
      <w:pPr>
        <w:suppressAutoHyphens/>
        <w:spacing w:after="0" w:line="240" w:lineRule="auto"/>
        <w:ind w:righ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D85680" w:rsidRPr="00EE0DD5" w:rsidRDefault="00D85680" w:rsidP="00D85680">
      <w:pPr>
        <w:numPr>
          <w:ilvl w:val="0"/>
          <w:numId w:val="3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a Bóbita Magánóvoda kérelmével kapcsolatosan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forgalomtechnikai javaslatokról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lastRenderedPageBreak/>
        <w:t>Előterjesztés szelektív hulladékgyűjtők környezetének kivizsgálására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Szilágyiné Pál Gyöngyi irodavezető</w:t>
      </w:r>
    </w:p>
    <w:p w:rsidR="00D85680" w:rsidRPr="00EE0DD5" w:rsidRDefault="00D85680" w:rsidP="00D85680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680" w:rsidRPr="00EE0DD5" w:rsidRDefault="00D85680" w:rsidP="00D85680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Előterjesztés kerékpártároló elhelyezéséről</w:t>
      </w:r>
    </w:p>
    <w:p w:rsidR="00D85680" w:rsidRPr="00EE0DD5" w:rsidRDefault="00D85680" w:rsidP="00D85680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Előterjesztő: Dr. Morvai Gábor jegyző</w:t>
      </w:r>
    </w:p>
    <w:p w:rsidR="00911BB7" w:rsidRPr="00EE0DD5" w:rsidRDefault="00911BB7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</w:p>
    <w:p w:rsidR="00EE0DD5" w:rsidRPr="00EE0DD5" w:rsidRDefault="00EE0DD5" w:rsidP="00EE0DD5">
      <w:pPr>
        <w:pStyle w:val="Listaszerbekezds"/>
        <w:numPr>
          <w:ilvl w:val="0"/>
          <w:numId w:val="1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a Városfejlesztési és Műszaki Bizottság elnökhelyettesének megválasztására (szóbeli előterjesztés).</w:t>
      </w: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180/2024.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Harsányi István elnökhelyetteseként Mester József képviselőt választotta.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azonnal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bCs/>
          <w:sz w:val="24"/>
          <w:szCs w:val="24"/>
        </w:rPr>
        <w:t>Előterjesztés HÉSZ módosítás kezdeményezéséről (képviselő-testületi ülés 4.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181/2024. (XI.12.) VMB határozat:</w:t>
      </w:r>
    </w:p>
    <w:p w:rsidR="00EE0DD5" w:rsidRPr="00EE0DD5" w:rsidRDefault="00EE0DD5" w:rsidP="00EE0D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adja elvi hozzájárulását, a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Tokay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utca 37. szám alatt található 6815/1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magánút közterületté történő kiszabályozására és kérje fel a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Főépítészt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a HÉSZ módosításával kapcsolatos intézkedések megtételére.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Előterjesztés a Magyar Mélyépítő Kft. kérelméről (képviselő-testületi ülés 6.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182/2024. (XI.12.) VMB határozat:</w:t>
      </w:r>
    </w:p>
    <w:p w:rsidR="00EE0DD5" w:rsidRPr="00EE0DD5" w:rsidRDefault="00EE0DD5" w:rsidP="00EE0DD5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fogadja el az előterjesztés határozati javaslatát azzal a módosítással, hogy a Magyar Mélyépítő Kft. kérelmével ellentétben, miszerint a Major utca –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Szurmai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utca – József Attila utcán létesülő társasház kialakításához szükséges közterület-használati díjából történő </w:t>
      </w:r>
      <w:proofErr w:type="gram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kompenzáció</w:t>
      </w:r>
      <w:proofErr w:type="gram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nem 5.321.505,- Ft, ha nem csak 956 432 Ft.</w:t>
      </w:r>
    </w:p>
    <w:p w:rsidR="00EE0DD5" w:rsidRPr="00EE0DD5" w:rsidRDefault="00EE0DD5" w:rsidP="00EE0DD5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Így a fizetendő közterület-használati díj mindösszesen 6 180 568,- Ft.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Előterjesztés az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Aero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Club HSE kérelméről (képviselő-testületi ülés 7. napirend)</w:t>
      </w: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183/2024. (XI.12.) VMB határozat: </w:t>
      </w:r>
    </w:p>
    <w:p w:rsidR="00EE0DD5" w:rsidRPr="00EE0DD5" w:rsidRDefault="00EE0DD5" w:rsidP="00EE0DD5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adja hozzájárulását az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Aero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Club Hajdúszoboszlói Sportegyesület részére a Hajdúszoboszlói </w:t>
      </w:r>
      <w:proofErr w:type="gram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Repülőtéren</w:t>
      </w:r>
      <w:proofErr w:type="gram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található kishangár felújításához az árajánlatban foglaltaknak megfelelően.</w:t>
      </w:r>
    </w:p>
    <w:p w:rsidR="00EE0DD5" w:rsidRPr="00EE0DD5" w:rsidRDefault="00EE0DD5" w:rsidP="00EE0DD5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A kishangár felújításának mindennemű költsége az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Aero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Club Hajdúszoboszlói Sportegyesületet terheli. 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  <w:r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Előterjesztés a Szent István parkban található közterület eltérő használatáról (</w:t>
      </w:r>
      <w:proofErr w:type="spellStart"/>
      <w:r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dodgem</w:t>
      </w:r>
      <w:proofErr w:type="spellEnd"/>
      <w:r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) (képviselő-testületi ülés 8. napirend)</w:t>
      </w: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184/2024.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</w:t>
      </w:r>
      <w:r w:rsidRPr="00EE0DD5">
        <w:rPr>
          <w:rFonts w:ascii="Times New Roman" w:hAnsi="Times New Roman" w:cs="Times New Roman"/>
          <w:b/>
          <w:sz w:val="24"/>
          <w:szCs w:val="24"/>
        </w:rPr>
        <w:t>ne támogassa a kérelemben megjelölt vidámparki elemek telepítését a Szent István park zöldfelületére.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  <w:r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Előterjesztés a Szent István parkban található közterület eltérő használatáról (teázó) (képviselő-testületi ülés 9. napirend)</w:t>
      </w: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185/2024.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javasolja, hogy Hajdúszoboszló Város Önkormányzatának Képviselő-testülete ne támogassa Tóthné Pető Anikó Éva egyéni vállalkozó kérelemét.</w:t>
      </w:r>
      <w:r w:rsidRPr="00EE0DD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2024.XI.12.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a Sarkcsillag 424 Kft. kérelméről (képviselő-testületi ülés 10.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186/2024.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Hajdúszoboszló Város Önkormányzatának Városfejlesztési és Műszaki Bizottsága nem javasolja, hogy Hajdúszoboszló Város Önkormányzatának Képviselő-testülete helyt adjon a Sarkcsillag 424 Kft. kérelmében foglaltaknak, és módosítsa a második vonatra vonatkozó díjszabást.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Előterjesztés a 2475/13. és 2475/27.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-ú ingatlanokat érintő HÉSZ módosítására (képviselő-testületi ülés 11.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187/2024. (XI.12.) VMB határozat:</w:t>
      </w:r>
    </w:p>
    <w:p w:rsidR="00EE0DD5" w:rsidRPr="00EE0DD5" w:rsidRDefault="00EE0DD5" w:rsidP="00EE0DD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adja elvi hozzájárulását a Hajdúszoboszló Város Önkormányzata tulajdonában lévő 2475/13. és 2475/27.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.-ú ingatlanokat érintő övezeti szabályozási vonal Helyi Építési Szabályzat belterületi szabályozási tervén az </w:t>
      </w:r>
      <w:proofErr w:type="gram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aktuális</w:t>
      </w:r>
      <w:proofErr w:type="gram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telekhatárra történő igazításhoz. </w:t>
      </w:r>
    </w:p>
    <w:p w:rsidR="00EE0DD5" w:rsidRPr="00EE0DD5" w:rsidRDefault="00EE0DD5" w:rsidP="00EE0DD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Képviselő-testülete kérje fel a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Főépítészt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a Helyi Építési Szabályzat módosítására. 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shd w:val="clear" w:color="auto" w:fill="FFFFFF"/>
        </w:rPr>
      </w:pPr>
      <w:r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Előterjesztés a Habi Kft. területhasználat iránti kérelméről (képviselő-testületi ülés 12. napirend)</w:t>
      </w:r>
    </w:p>
    <w:p w:rsidR="00EE0DD5" w:rsidRPr="00EE0DD5" w:rsidRDefault="00EE0DD5" w:rsidP="00EE0DD5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188/2024.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adja hozzájárulását ahhoz, hogy a HABI Mezőgazdasági Gép és Gépalkatrész Kft. a Hajdúszoboszlói Városgazdálkodási Nonprofit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Zrt-től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bérlet 590/2.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.-ú áruház megnevezésű üzlet épületének hátsó fala mentén 2,5 m*6 m-es tárolórészt alakítson ki. A tárolórész alatti 13 m2 nagyságú földterületre, mely a Hajdúszoboszló Város Önkormányzata tulajdonában lévő 590/1.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.-ú, közterület megnevezésű ingatlan része, a HABI KFT köteles területhasználati szerződést kötni Hajdúszoboszló Város Önkormányzatával, az alábbi feltételek szerint: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>bérleti idő időtartama határozatlan,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a bérleti szerződés ugyanazon a napon szűnik meg, mint a HABI KFT és a Hajdúszoboszlói Városgazdálkodási Nonprofit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Zrt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. között </w:t>
      </w:r>
      <w:proofErr w:type="gram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590/2.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.-ú áruház épületére kötött bérleti szerződés,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>a bérlő köteles a tároló kialakításakor a vonatkozó jogszabályok maradéktalan betartására,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>a bérleti szerződés megszűnésekor bérlő köteles a tárolórész maradéktalan elbontására és a terület eredeti állapotban történő helyreállítására,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>a bérleti díj mértéke 50.000,-Ft/év, mely minden évben megemelkedik a KSH által megállapított előző évi fogyasztói árindex mértékével.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a napvitorla alatti pavilonokról (képviselő-testületi ülés 13.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189/2024.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nem javasolja, hogy Hajdúszoboszló Város Önkormányzatának Képviselő-testülete támogassa, hogy jelenlegi helyén és formájában, a továbbiakban is hasznosítsa a Gyógyfürdő előtti téren, a napvitorla alatt található két darab pavilont vendáglátó-egységként. 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190/2024.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javasolja, hogy Hajdúszoboszló Város Önkormányzatának Képviselő-testülete határozzon úgy, hogy a Gyógyfürdő előtti téren, a napvitorla alatt található két darab pavilont saját költségén áttelepíti a Fürdő főbejáratától jobb oldalra, a Tourinform Iroda és a nyilvános mosdó közötti területre, a Fürdő kerítése elé, és azt a továbbiakban is vendéglátó-egységként kívánja hasznosítani, ennek érdekében pályázatot ír ki a hasznosításra.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Kérje fel az Önkormányzati Irodát, hogy a decemberi Képviselő-testületi ülésre dolgozza ki és terjessze elő a pályáztatás feltételeit.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191/2024.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nem javasolja, hogy Hajdúszoboszló Város Önkormányzatának Képviselő-testülete úgy határozzon, hogy a továbbiakban nem kívánja hasznosítani a Gyógyfürdő előtti téren, a napvitorla alatt található két darab pavilont, és azt saját költségén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elbontatja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Előterjesztés árverésen értékesítendő ingatlanról (képviselő-testületi ülés 14.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192/2024.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úgy támogassa az ingatlan értékesítését, szabja. feltételéül, hogy az ingatlant megvásárló fél, legalább 1 évig jelenlegi </w:t>
      </w:r>
      <w:proofErr w:type="gram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krízis</w:t>
      </w:r>
      <w:proofErr w:type="gram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szálló funkció fenntartását biztosítsa térítésmentesen és az ezzel járó közüzemi költségeket átvállalja, és így a vételárat bruttó 80 Millió Ft-ban határozza meg.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a helyi jelentőségű védett természeti területekről szóló 15/2024. (V. 16.) önkormányzati rendelet módosításáról (képviselő-testületi ülés 18.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193/2024.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javasolja, hogy Hajdúszoboszló Város Önkormányzatának Képviselő-testülete támogassa a helyi védelem alá vett természeti emlékek előterjesztés szerinti megjelölését. Melyre bruttó 250 000 Ft összeget biztosít a 2024. évi költségvetés tartalékkerete terhére.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2"/>
        </w:num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a társasházak felújításának pénzügyi támogatásáról szóló 9/2020. (IV. 23.) önkormányzati rendelet módosítására (képviselő-testületi ülés 19.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194/2024.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javasolja, hogy Hajdúszoboszló Város Önkormányzatának Képviselő-testülete támogassa a társasházak felújításának pénzügyi támogatásáról szóló 9/2020. (IV. 23.) önkormányzati rendelet módosítását.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5"/>
        </w:num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pStyle w:val="Listaszerbekezds"/>
        <w:spacing w:before="120" w:after="120" w:line="240" w:lineRule="auto"/>
        <w:ind w:left="114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pályázat benyújtásáról külterületi utak felújítására vonatkozóan (képviselő-testületi ülés 20. napirend)</w:t>
      </w:r>
    </w:p>
    <w:p w:rsidR="00EE0DD5" w:rsidRPr="00EE0DD5" w:rsidRDefault="00EE0DD5" w:rsidP="00EE0D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195/2024.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támogassa a Debreceni út 02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-ú külterületi szakaszának felújítását az E.ON százas állomáshoz vezető bekötő út város felőli kanyarodó ívének végétől a Keleti felhajtó előtti kanyarig, mely során burkolatkorszerűsítés történik, valamint a 10473 és 10448/1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-ú Alma dűlő külterületi út</w:t>
      </w:r>
      <w:proofErr w:type="gram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stabilizálást</w:t>
      </w:r>
      <w:proofErr w:type="gram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A támogatási kérelem a KAP-RD43-1-24 azonosítószámú, "Külterületi utak fejlesztése" című pályázati felhívás keretében kerül benyújtásra. 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Fejlesztés megnevezése: Külterületi útfelújítások Hajdúszoboszlón (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02,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10473 és 10448/1)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6"/>
        </w:num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a jégpálya üzemeltetésével kapcsolatosan (képviselő-testületi ülés 21.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196/2024.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javasolja, hogy Hajdúszoboszló Város Önkormányzatának Képviselő-testülete támogassa a jégpálya üzembe helyezéséhez szükséges hűtőközeg beszerzésére bruttó 5 851 703 Ft összeget biztosít a 2024. évi költségvetés tartalékkerete terhére.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197/2024.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támogassa a jégpálya 2024.12.01. és 2025.01.31. közötti üzemeltetését, hétköznapokon 14:00 – 20:00 óra, hétvégén és iskolai szünetben 9:00 – 20:00 óra közötti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nyitvatartással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. Az üzemeltetetéssel teljes nyitvatartási időben a Városgazdálkodási Nonprofit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Zrt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-t bízza 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meg, mely feladatellátás kiadásaira (9. sz. melléklet 37/ÖK sora) legfeljebb bruttó 11 404 690 Ft összeget biztosít a 2024. évi költségvetés tartalékkerete terhére.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köztéri órák telepítésével kapcsolatosan (képviselő-testületi ülés 23.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Dr. Morvai Gábor 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előterjesztő visszavonta az előterjesztést.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városüzemeltetési feladatok többletforrás igényéről (képviselő-testületi ülés 24.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198/2024.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javasolja, hogy Hajdúszoboszló Város Önkormányzatának Képviselő-testülete támogassa 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>az „egyéb áramdíjak” (9. melléklet 06/ÖK sor) költséghely vonatkozásában 12.600 E Ft összeget,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>a „közvilágítás” (9. melléklet 05/ÖK sor) költséghely vonatkozásában 19.900 E Ft összeg,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>a repülőtér közüzemi díjára 3.500 E Ft összeg,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>a „szúnyoggyérítés és rágcsálóírtás” (9. melléklet 10/ÖK sor) költséghelyen 3.000 E Ft összeg,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a „köztisztaság,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síktalanítás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” (9. melléklet 03/ÖK sor) költséghelyen 10.000 E Ft összeg,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ab/>
        <w:t>a „parkfenntartás” (9. melléklet 04/ÖK sor) költséghelyen 10.000 E Ft összeg biztosítását.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A fenti kiadások forrása a 13. melléklet 11/ÖK soron maradványként szereplő 29.098 E Ft valamint 29.902 E Ft-tal az általános tartalék.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a víztorony felújítási munkálatai várható megkezdésével kapcsolatosan (képviselő-testületi ülés 25.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199/2024.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javasolja, hogy Hajdúszoboszló Város Önkormányzatának Képviselő-testülete támogassa, hogy a Víztorony felújítása és a kapcsolódó Oláh Gábor u. 16. szám alatti telephely korszerűsítési munkálatai a 2025-2039. évekre vonatkozó Gördülő Fejlesztési Tervbe ütemezetten bekerüljenek az előterjesztésben foglaltak alapján.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a Rákóczi u. 1. sz. alatti önkormányzati épület részleges homlokzatfelújítására (képviselő-testületi ülés 26. napirend)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200/2024.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javasolja, hogy mivel az ingatlan értékesítésre kerül, ezért nem szükséges a homlokzat részleges felújítása sem, elég a balesetveszély elhárítása, amiről Polgármester saját hatáskörben dönthet az SZMSZ módosítása alapján.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2024.XI.14.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a Bóbita Magánóvoda kérelmével kapcsolatosan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201/2024.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támogatja a Rákóczi utcán a Bóbita Magánóvoda előtti útszakaszra (Rákóczi utca 55.) vonatkozóan 1 db „Gyerekek” veszélyt jelző tábla kihelyezését.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A tábla kihelyezésének költségeit a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Szoboszlói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Gyerekekért Egyesület magára vállalta.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Felelős: Jegyző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Határidő: 2024. december 31.”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támogatja a Rákóczi utcán a Bóbita Magánóvoda előtti útszakaszra (Rákóczi utca 55.) vonatkozóan 1 db „30 km/h sebességkorlátozás” jelzőtábla kihelyezését.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 tábla kihelyezésének költségeit a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Szoboszlói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Gyerekekért Egyesület magára vállalta.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Felelős: Jegyző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Határidő: 2024. december 31.”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forgalomtechnikai javaslatokról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203/2024.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támogatja a Daru zug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Szilfákalja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és a </w:t>
      </w:r>
      <w:proofErr w:type="spell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Szilfákalja</w:t>
      </w:r>
      <w:proofErr w:type="spell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32-38. számú társasházak mögötti szervízút közötti szakaszán az utca mindkét oldalon 1-1 db „Várakozni tilos” közúti jelzőtábla kihelyezését, a társasház felőli oldalon 1db H-057 „Tilalom közepe” kiegészítőtáblával.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A tábla kihelyezésének pénzügyi fedezetét a belterületi utak fenntartása költségkeret terhére biztosítja.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Felelős: Jegyző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Határidő: 2024. december 31.”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204/2024.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támogatja a Kötelesi utca Ádám utca – Kossuth utca közötti szakaszára vonatkozóan „Tehergépkocsival behajtani tilos” közúti jelzőtábla kihelyezését „Kivéve célforgalom” kiegészítő táblával.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A Malom sor ás Álmos </w:t>
      </w:r>
      <w:proofErr w:type="gram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utca kereszteződésben</w:t>
      </w:r>
      <w:proofErr w:type="gram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található forgalomtechnikai tükör nagyobbra cserélést és a Malom sor és Csaba utca sarkára kerüljön át a kisebb tükör.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A tábla és tükrök kihelyezésének pénzügyi fedezetét a belterületi utak fenntartása költségkeret terhére biztosítja.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Felelős: Jegyző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Határidő: 2024. december 31.”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szelektív hulladékgyűjtők környezetének kivizsgálására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205/2024.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elfogadja a szelektív hulladékgyűjtő szigetek környezetének állapotával kapcsolatos kivizsgálásra készített előterjesztésben foglaltakat. 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Határidő: folyamatos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Felelős</w:t>
      </w:r>
      <w:proofErr w:type="gramStart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:  Jegyző</w:t>
      </w:r>
      <w:proofErr w:type="gramEnd"/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Előterjesztés kerékpártároló elhelyezéséről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206/2024. (XI.12.) VMB határozat: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Önkormányzata Városfejlesztési és Műszaki Bizottsága támogatja a Dózsa György út 18. sz. alatti ingatlan előtt két darab háromállásos, reklámfelületet nem tartalmazó kerékpártároló elhelyezését térítésmentesen azzal a feltétellel, hogy a Dózsa György úton a jövőben megvalósuló kerékpárút fejlesztés munkálatainak megkezdésekor az eredeti állapotot helyreállítani köteles.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Felelős: Jegyző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sz w:val="24"/>
          <w:szCs w:val="24"/>
        </w:rPr>
        <w:t>Határidő (kiértesítésre): 2024. november 30.”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1BB7" w:rsidRPr="00EE0DD5" w:rsidRDefault="00C45C79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</w:pPr>
      <w:proofErr w:type="spellStart"/>
      <w:proofErr w:type="gramStart"/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>k.m.f</w:t>
      </w:r>
      <w:proofErr w:type="gramEnd"/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>.</w:t>
      </w:r>
      <w:proofErr w:type="spellEnd"/>
    </w:p>
    <w:p w:rsidR="00911BB7" w:rsidRPr="00EE0DD5" w:rsidRDefault="00C45C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>Harsányi István</w:t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  <w:t>Mester József</w:t>
      </w:r>
    </w:p>
    <w:p w:rsidR="00911BB7" w:rsidRPr="00EE0DD5" w:rsidRDefault="00C45C7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VMB elnök</w:t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VMB alelnök</w:t>
      </w:r>
    </w:p>
    <w:p w:rsidR="00047A67" w:rsidRPr="00EE0DD5" w:rsidRDefault="00047A67" w:rsidP="00E37D1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</w:pP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 xml:space="preserve">A kivonat hiteléül: </w:t>
      </w: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 xml:space="preserve">Hajdúszoboszló, 2024. </w:t>
      </w:r>
      <w:r w:rsidR="00EE0DD5">
        <w:rPr>
          <w:rFonts w:ascii="Times New Roman" w:hAnsi="Times New Roman" w:cs="Times New Roman"/>
          <w:sz w:val="24"/>
          <w:szCs w:val="24"/>
        </w:rPr>
        <w:t>december 13</w:t>
      </w:r>
      <w:r w:rsidRPr="00EE0DD5">
        <w:rPr>
          <w:rFonts w:ascii="Times New Roman" w:hAnsi="Times New Roman" w:cs="Times New Roman"/>
          <w:sz w:val="24"/>
          <w:szCs w:val="24"/>
        </w:rPr>
        <w:t>.</w:t>
      </w: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>Dihen Irén</w:t>
      </w: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0DD5">
        <w:rPr>
          <w:rFonts w:ascii="Times New Roman" w:hAnsi="Times New Roman" w:cs="Times New Roman"/>
          <w:i/>
          <w:sz w:val="24"/>
          <w:szCs w:val="24"/>
        </w:rPr>
        <w:t xml:space="preserve">      </w:t>
      </w:r>
      <w:proofErr w:type="gramStart"/>
      <w:r w:rsidRPr="00EE0DD5">
        <w:rPr>
          <w:rFonts w:ascii="Times New Roman" w:hAnsi="Times New Roman" w:cs="Times New Roman"/>
          <w:i/>
          <w:sz w:val="24"/>
          <w:szCs w:val="24"/>
        </w:rPr>
        <w:t>leíró</w:t>
      </w:r>
      <w:proofErr w:type="gramEnd"/>
    </w:p>
    <w:p w:rsidR="00E37D12" w:rsidRPr="00EE0DD5" w:rsidRDefault="00E37D12" w:rsidP="00E37D1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sectPr w:rsidR="00E37D12" w:rsidRPr="00EE0DD5" w:rsidSect="00E37D1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9A9" w:rsidRDefault="00CE29A9" w:rsidP="00596A84">
      <w:pPr>
        <w:spacing w:after="0" w:line="240" w:lineRule="auto"/>
      </w:pPr>
      <w:r>
        <w:separator/>
      </w:r>
    </w:p>
  </w:endnote>
  <w:end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9A9" w:rsidRDefault="00CE29A9" w:rsidP="00596A84">
      <w:pPr>
        <w:spacing w:after="0" w:line="240" w:lineRule="auto"/>
      </w:pPr>
      <w:r>
        <w:separator/>
      </w:r>
    </w:p>
  </w:footnote>
  <w:foot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059491"/>
      <w:docPartObj>
        <w:docPartGallery w:val="Page Numbers (Top of Page)"/>
        <w:docPartUnique/>
      </w:docPartObj>
    </w:sdtPr>
    <w:sdtEndPr/>
    <w:sdtContent>
      <w:p w:rsidR="00E37D12" w:rsidRDefault="00E37D12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EAE">
          <w:rPr>
            <w:noProof/>
          </w:rPr>
          <w:t>12</w:t>
        </w:r>
        <w:r>
          <w:fldChar w:fldCharType="end"/>
        </w:r>
      </w:p>
    </w:sdtContent>
  </w:sdt>
  <w:p w:rsidR="00066EA1" w:rsidRPr="00E37D12" w:rsidRDefault="00066EA1" w:rsidP="00E37D1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D12" w:rsidRPr="00E37D12" w:rsidRDefault="00E37D12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Hajdúszoboszlói Polgármesteri Hivatal</w:t>
    </w:r>
  </w:p>
  <w:p w:rsidR="00E37D12" w:rsidRPr="00E37D12" w:rsidRDefault="002A2EAE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Városfejlesztési</w:t>
    </w:r>
    <w:r w:rsidR="00E37D12" w:rsidRPr="00E37D12">
      <w:rPr>
        <w:rFonts w:ascii="Times New Roman" w:eastAsia="Times New Roman" w:hAnsi="Times New Roman" w:cs="Times New Roman"/>
        <w:b/>
      </w:rPr>
      <w:t xml:space="preserve"> Iroda</w:t>
    </w:r>
  </w:p>
  <w:p w:rsidR="00E37D12" w:rsidRPr="00E37D12" w:rsidRDefault="00E37D12" w:rsidP="00E37D12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4200 Hajdúszoboszló, Hősök tere 1.</w:t>
    </w:r>
  </w:p>
  <w:p w:rsidR="00E37D12" w:rsidRDefault="00E37D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978"/>
    <w:multiLevelType w:val="hybridMultilevel"/>
    <w:tmpl w:val="9BD25C1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7F6069"/>
    <w:multiLevelType w:val="hybridMultilevel"/>
    <w:tmpl w:val="BE8E05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21EA"/>
    <w:multiLevelType w:val="hybridMultilevel"/>
    <w:tmpl w:val="F98617D6"/>
    <w:lvl w:ilvl="0" w:tplc="CD528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0306D"/>
    <w:multiLevelType w:val="hybridMultilevel"/>
    <w:tmpl w:val="17C40C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C93CCD"/>
    <w:multiLevelType w:val="hybridMultilevel"/>
    <w:tmpl w:val="AFD884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0F9E6E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46DB1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7F26BD"/>
    <w:multiLevelType w:val="hybridMultilevel"/>
    <w:tmpl w:val="7D1C1FB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A0019C7"/>
    <w:multiLevelType w:val="hybridMultilevel"/>
    <w:tmpl w:val="79B8F8E2"/>
    <w:lvl w:ilvl="0" w:tplc="58ECC724">
      <w:start w:val="2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E2909"/>
    <w:multiLevelType w:val="hybridMultilevel"/>
    <w:tmpl w:val="B8FE6BD4"/>
    <w:lvl w:ilvl="0" w:tplc="B60A55A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FE54B10"/>
    <w:multiLevelType w:val="hybridMultilevel"/>
    <w:tmpl w:val="052A5DF8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D20D0"/>
    <w:multiLevelType w:val="hybridMultilevel"/>
    <w:tmpl w:val="C9B23898"/>
    <w:lvl w:ilvl="0" w:tplc="B9F8F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73225"/>
    <w:multiLevelType w:val="hybridMultilevel"/>
    <w:tmpl w:val="FB7EAE4C"/>
    <w:lvl w:ilvl="0" w:tplc="6E649254">
      <w:start w:val="1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37AE8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C4A4908"/>
    <w:multiLevelType w:val="hybridMultilevel"/>
    <w:tmpl w:val="0C50D244"/>
    <w:lvl w:ilvl="0" w:tplc="307A02A2">
      <w:start w:val="1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03C5C"/>
    <w:multiLevelType w:val="hybridMultilevel"/>
    <w:tmpl w:val="091021B2"/>
    <w:lvl w:ilvl="0" w:tplc="C3D8B474">
      <w:start w:val="2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833358E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95419AD"/>
    <w:multiLevelType w:val="hybridMultilevel"/>
    <w:tmpl w:val="7B9465FA"/>
    <w:lvl w:ilvl="0" w:tplc="7D8009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94D00"/>
    <w:multiLevelType w:val="hybridMultilevel"/>
    <w:tmpl w:val="AD563A88"/>
    <w:lvl w:ilvl="0" w:tplc="C5A0486A">
      <w:start w:val="2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C2CC8"/>
    <w:multiLevelType w:val="hybridMultilevel"/>
    <w:tmpl w:val="3E1C4D4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708436E"/>
    <w:multiLevelType w:val="hybridMultilevel"/>
    <w:tmpl w:val="908486A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7D62219"/>
    <w:multiLevelType w:val="hybridMultilevel"/>
    <w:tmpl w:val="3D9E48F4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A154DBD"/>
    <w:multiLevelType w:val="hybridMultilevel"/>
    <w:tmpl w:val="44B072F8"/>
    <w:lvl w:ilvl="0" w:tplc="19A4F84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375FA"/>
    <w:multiLevelType w:val="hybridMultilevel"/>
    <w:tmpl w:val="0A3E4CC2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C2FCC"/>
    <w:multiLevelType w:val="hybridMultilevel"/>
    <w:tmpl w:val="FEAEF680"/>
    <w:lvl w:ilvl="0" w:tplc="838278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24A7F"/>
    <w:multiLevelType w:val="hybridMultilevel"/>
    <w:tmpl w:val="86B68DF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92334F3"/>
    <w:multiLevelType w:val="hybridMultilevel"/>
    <w:tmpl w:val="957E8F90"/>
    <w:lvl w:ilvl="0" w:tplc="7176465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41B67"/>
    <w:multiLevelType w:val="hybridMultilevel"/>
    <w:tmpl w:val="42926D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90CD6"/>
    <w:multiLevelType w:val="hybridMultilevel"/>
    <w:tmpl w:val="70E2EC4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3530B0A"/>
    <w:multiLevelType w:val="hybridMultilevel"/>
    <w:tmpl w:val="2F66D12E"/>
    <w:lvl w:ilvl="0" w:tplc="B7D26704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FD2210"/>
    <w:multiLevelType w:val="hybridMultilevel"/>
    <w:tmpl w:val="D1483842"/>
    <w:lvl w:ilvl="0" w:tplc="79A63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26720D"/>
    <w:multiLevelType w:val="hybridMultilevel"/>
    <w:tmpl w:val="38FC77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C12C9"/>
    <w:multiLevelType w:val="hybridMultilevel"/>
    <w:tmpl w:val="C136B33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E9C7CF8"/>
    <w:multiLevelType w:val="hybridMultilevel"/>
    <w:tmpl w:val="77129406"/>
    <w:lvl w:ilvl="0" w:tplc="02A033AE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F6AA4"/>
    <w:multiLevelType w:val="hybridMultilevel"/>
    <w:tmpl w:val="B82600EE"/>
    <w:lvl w:ilvl="0" w:tplc="C5E69094">
      <w:start w:val="1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1"/>
  </w:num>
  <w:num w:numId="3">
    <w:abstractNumId w:val="24"/>
  </w:num>
  <w:num w:numId="4">
    <w:abstractNumId w:val="18"/>
  </w:num>
  <w:num w:numId="5">
    <w:abstractNumId w:val="2"/>
  </w:num>
  <w:num w:numId="6">
    <w:abstractNumId w:val="27"/>
  </w:num>
  <w:num w:numId="7">
    <w:abstractNumId w:val="31"/>
  </w:num>
  <w:num w:numId="8">
    <w:abstractNumId w:val="14"/>
  </w:num>
  <w:num w:numId="9">
    <w:abstractNumId w:val="10"/>
  </w:num>
  <w:num w:numId="10">
    <w:abstractNumId w:val="16"/>
  </w:num>
  <w:num w:numId="11">
    <w:abstractNumId w:val="1"/>
  </w:num>
  <w:num w:numId="12">
    <w:abstractNumId w:val="8"/>
  </w:num>
  <w:num w:numId="13">
    <w:abstractNumId w:val="35"/>
  </w:num>
  <w:num w:numId="14">
    <w:abstractNumId w:val="33"/>
  </w:num>
  <w:num w:numId="15">
    <w:abstractNumId w:val="32"/>
  </w:num>
  <w:num w:numId="16">
    <w:abstractNumId w:val="4"/>
  </w:num>
  <w:num w:numId="17">
    <w:abstractNumId w:val="5"/>
  </w:num>
  <w:num w:numId="18">
    <w:abstractNumId w:val="3"/>
  </w:num>
  <w:num w:numId="19">
    <w:abstractNumId w:val="12"/>
  </w:num>
  <w:num w:numId="20">
    <w:abstractNumId w:val="22"/>
  </w:num>
  <w:num w:numId="21">
    <w:abstractNumId w:val="0"/>
  </w:num>
  <w:num w:numId="22">
    <w:abstractNumId w:val="26"/>
  </w:num>
  <w:num w:numId="23">
    <w:abstractNumId w:val="20"/>
  </w:num>
  <w:num w:numId="24">
    <w:abstractNumId w:val="29"/>
  </w:num>
  <w:num w:numId="25">
    <w:abstractNumId w:val="9"/>
  </w:num>
  <w:num w:numId="26">
    <w:abstractNumId w:val="19"/>
  </w:num>
  <w:num w:numId="27">
    <w:abstractNumId w:val="25"/>
  </w:num>
  <w:num w:numId="28">
    <w:abstractNumId w:val="6"/>
  </w:num>
  <w:num w:numId="29">
    <w:abstractNumId w:val="13"/>
  </w:num>
  <w:num w:numId="30">
    <w:abstractNumId w:val="17"/>
  </w:num>
  <w:num w:numId="31">
    <w:abstractNumId w:val="21"/>
  </w:num>
  <w:num w:numId="32">
    <w:abstractNumId w:val="34"/>
  </w:num>
  <w:num w:numId="33">
    <w:abstractNumId w:val="7"/>
  </w:num>
  <w:num w:numId="34">
    <w:abstractNumId w:val="28"/>
  </w:num>
  <w:num w:numId="35">
    <w:abstractNumId w:val="23"/>
  </w:num>
  <w:num w:numId="3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B7"/>
    <w:rsid w:val="0001581D"/>
    <w:rsid w:val="00017AA8"/>
    <w:rsid w:val="00021EFA"/>
    <w:rsid w:val="00037D8A"/>
    <w:rsid w:val="00047A67"/>
    <w:rsid w:val="00056422"/>
    <w:rsid w:val="00060A13"/>
    <w:rsid w:val="0006306C"/>
    <w:rsid w:val="0006359B"/>
    <w:rsid w:val="00065181"/>
    <w:rsid w:val="00066EA1"/>
    <w:rsid w:val="00071F9D"/>
    <w:rsid w:val="000744C4"/>
    <w:rsid w:val="000748CA"/>
    <w:rsid w:val="000757A1"/>
    <w:rsid w:val="0007695F"/>
    <w:rsid w:val="0008160B"/>
    <w:rsid w:val="000974C5"/>
    <w:rsid w:val="000A02B2"/>
    <w:rsid w:val="000B03E7"/>
    <w:rsid w:val="000D17D6"/>
    <w:rsid w:val="000E2090"/>
    <w:rsid w:val="000E21DF"/>
    <w:rsid w:val="000E3B0F"/>
    <w:rsid w:val="000E410D"/>
    <w:rsid w:val="000E4E3A"/>
    <w:rsid w:val="000E4FC0"/>
    <w:rsid w:val="000E5D3E"/>
    <w:rsid w:val="000F3E9E"/>
    <w:rsid w:val="000F5BA2"/>
    <w:rsid w:val="00111075"/>
    <w:rsid w:val="00117075"/>
    <w:rsid w:val="00120D04"/>
    <w:rsid w:val="00122133"/>
    <w:rsid w:val="001237E0"/>
    <w:rsid w:val="00126088"/>
    <w:rsid w:val="00131AC1"/>
    <w:rsid w:val="001429E6"/>
    <w:rsid w:val="00144B26"/>
    <w:rsid w:val="00152CFD"/>
    <w:rsid w:val="0016653C"/>
    <w:rsid w:val="0017133F"/>
    <w:rsid w:val="001713B7"/>
    <w:rsid w:val="00171ECC"/>
    <w:rsid w:val="00172F2C"/>
    <w:rsid w:val="001730C1"/>
    <w:rsid w:val="00175AA8"/>
    <w:rsid w:val="00175F5A"/>
    <w:rsid w:val="001819CE"/>
    <w:rsid w:val="0019148F"/>
    <w:rsid w:val="001946C3"/>
    <w:rsid w:val="001A3FA2"/>
    <w:rsid w:val="001A4635"/>
    <w:rsid w:val="001A57BE"/>
    <w:rsid w:val="001A711A"/>
    <w:rsid w:val="001B46F6"/>
    <w:rsid w:val="001B56DA"/>
    <w:rsid w:val="001C1309"/>
    <w:rsid w:val="001C7424"/>
    <w:rsid w:val="001D10A7"/>
    <w:rsid w:val="001D2EC8"/>
    <w:rsid w:val="001E2024"/>
    <w:rsid w:val="001E474A"/>
    <w:rsid w:val="001E784B"/>
    <w:rsid w:val="001F5546"/>
    <w:rsid w:val="001F7AA4"/>
    <w:rsid w:val="002033FA"/>
    <w:rsid w:val="00203942"/>
    <w:rsid w:val="00204BC3"/>
    <w:rsid w:val="00206D82"/>
    <w:rsid w:val="00214509"/>
    <w:rsid w:val="00216260"/>
    <w:rsid w:val="00220D2B"/>
    <w:rsid w:val="00220FCD"/>
    <w:rsid w:val="002225CC"/>
    <w:rsid w:val="00226867"/>
    <w:rsid w:val="00231903"/>
    <w:rsid w:val="00231A8B"/>
    <w:rsid w:val="00234CFC"/>
    <w:rsid w:val="00235145"/>
    <w:rsid w:val="002363C9"/>
    <w:rsid w:val="002428F1"/>
    <w:rsid w:val="00251112"/>
    <w:rsid w:val="00251871"/>
    <w:rsid w:val="00253C12"/>
    <w:rsid w:val="0025767B"/>
    <w:rsid w:val="002576BC"/>
    <w:rsid w:val="002631FA"/>
    <w:rsid w:val="00264F99"/>
    <w:rsid w:val="00282899"/>
    <w:rsid w:val="0028618A"/>
    <w:rsid w:val="002865C5"/>
    <w:rsid w:val="002876A3"/>
    <w:rsid w:val="00287FB8"/>
    <w:rsid w:val="00290EF7"/>
    <w:rsid w:val="00291686"/>
    <w:rsid w:val="002932C6"/>
    <w:rsid w:val="00293A4E"/>
    <w:rsid w:val="002940F0"/>
    <w:rsid w:val="00294E42"/>
    <w:rsid w:val="002A120B"/>
    <w:rsid w:val="002A2EAE"/>
    <w:rsid w:val="002A3B38"/>
    <w:rsid w:val="002A581A"/>
    <w:rsid w:val="002B1B98"/>
    <w:rsid w:val="002B1FE5"/>
    <w:rsid w:val="002B4AD4"/>
    <w:rsid w:val="002B4D2A"/>
    <w:rsid w:val="002C5CEC"/>
    <w:rsid w:val="002D19A7"/>
    <w:rsid w:val="002D22E0"/>
    <w:rsid w:val="002D5597"/>
    <w:rsid w:val="002D6212"/>
    <w:rsid w:val="002E0D8B"/>
    <w:rsid w:val="002E1728"/>
    <w:rsid w:val="002E243E"/>
    <w:rsid w:val="002E5AFD"/>
    <w:rsid w:val="002E6906"/>
    <w:rsid w:val="002F06BA"/>
    <w:rsid w:val="002F0768"/>
    <w:rsid w:val="002F3920"/>
    <w:rsid w:val="002F7DEA"/>
    <w:rsid w:val="00305C75"/>
    <w:rsid w:val="00306D94"/>
    <w:rsid w:val="003073F7"/>
    <w:rsid w:val="003122ED"/>
    <w:rsid w:val="00316700"/>
    <w:rsid w:val="00317961"/>
    <w:rsid w:val="00321E68"/>
    <w:rsid w:val="003268DB"/>
    <w:rsid w:val="00330416"/>
    <w:rsid w:val="00331ADC"/>
    <w:rsid w:val="00332620"/>
    <w:rsid w:val="00337970"/>
    <w:rsid w:val="003446A9"/>
    <w:rsid w:val="00346E5F"/>
    <w:rsid w:val="00352719"/>
    <w:rsid w:val="00354F20"/>
    <w:rsid w:val="00361D33"/>
    <w:rsid w:val="00377011"/>
    <w:rsid w:val="003821E2"/>
    <w:rsid w:val="00384ADF"/>
    <w:rsid w:val="00387620"/>
    <w:rsid w:val="003903F0"/>
    <w:rsid w:val="003A0EEE"/>
    <w:rsid w:val="003A2ED0"/>
    <w:rsid w:val="003A57C6"/>
    <w:rsid w:val="003A77E3"/>
    <w:rsid w:val="003B1424"/>
    <w:rsid w:val="003B2FB9"/>
    <w:rsid w:val="003C1E61"/>
    <w:rsid w:val="003D09EF"/>
    <w:rsid w:val="003D2985"/>
    <w:rsid w:val="003D3104"/>
    <w:rsid w:val="003D4D71"/>
    <w:rsid w:val="003D7485"/>
    <w:rsid w:val="003E4EF1"/>
    <w:rsid w:val="003E7010"/>
    <w:rsid w:val="003E72B7"/>
    <w:rsid w:val="003F1C3C"/>
    <w:rsid w:val="003F6347"/>
    <w:rsid w:val="0040486E"/>
    <w:rsid w:val="00404CCE"/>
    <w:rsid w:val="0042009F"/>
    <w:rsid w:val="004230AB"/>
    <w:rsid w:val="00426E8E"/>
    <w:rsid w:val="004335B5"/>
    <w:rsid w:val="00436814"/>
    <w:rsid w:val="0044567A"/>
    <w:rsid w:val="00446370"/>
    <w:rsid w:val="00450665"/>
    <w:rsid w:val="00453451"/>
    <w:rsid w:val="00455687"/>
    <w:rsid w:val="00455F36"/>
    <w:rsid w:val="00457D92"/>
    <w:rsid w:val="00457F76"/>
    <w:rsid w:val="004608AA"/>
    <w:rsid w:val="00460CDD"/>
    <w:rsid w:val="004644E7"/>
    <w:rsid w:val="004724C2"/>
    <w:rsid w:val="00472E92"/>
    <w:rsid w:val="0047388E"/>
    <w:rsid w:val="00474DAE"/>
    <w:rsid w:val="0047700A"/>
    <w:rsid w:val="00492EC5"/>
    <w:rsid w:val="004944DB"/>
    <w:rsid w:val="004953C4"/>
    <w:rsid w:val="00496D4C"/>
    <w:rsid w:val="004A7025"/>
    <w:rsid w:val="004B3B37"/>
    <w:rsid w:val="004B67AB"/>
    <w:rsid w:val="004B7E6E"/>
    <w:rsid w:val="004C0715"/>
    <w:rsid w:val="004C1258"/>
    <w:rsid w:val="004C2B2B"/>
    <w:rsid w:val="004D080D"/>
    <w:rsid w:val="004D2DB8"/>
    <w:rsid w:val="004D358D"/>
    <w:rsid w:val="004D4730"/>
    <w:rsid w:val="004E2A8C"/>
    <w:rsid w:val="004E633C"/>
    <w:rsid w:val="004F39AC"/>
    <w:rsid w:val="004F454A"/>
    <w:rsid w:val="00506B54"/>
    <w:rsid w:val="00512203"/>
    <w:rsid w:val="00514634"/>
    <w:rsid w:val="005177DF"/>
    <w:rsid w:val="00532653"/>
    <w:rsid w:val="00536271"/>
    <w:rsid w:val="005379EA"/>
    <w:rsid w:val="0054432A"/>
    <w:rsid w:val="00545DBC"/>
    <w:rsid w:val="005476B5"/>
    <w:rsid w:val="005511C1"/>
    <w:rsid w:val="00552F6D"/>
    <w:rsid w:val="00553351"/>
    <w:rsid w:val="00555C2E"/>
    <w:rsid w:val="00557107"/>
    <w:rsid w:val="00557D7D"/>
    <w:rsid w:val="00561CEE"/>
    <w:rsid w:val="0056237C"/>
    <w:rsid w:val="00562EFA"/>
    <w:rsid w:val="00571982"/>
    <w:rsid w:val="00571B7B"/>
    <w:rsid w:val="00572F55"/>
    <w:rsid w:val="0057565A"/>
    <w:rsid w:val="00583A2D"/>
    <w:rsid w:val="00596A84"/>
    <w:rsid w:val="005A22EB"/>
    <w:rsid w:val="005B2FBF"/>
    <w:rsid w:val="005B4353"/>
    <w:rsid w:val="005C653D"/>
    <w:rsid w:val="005C687E"/>
    <w:rsid w:val="005D05A2"/>
    <w:rsid w:val="005D2CFF"/>
    <w:rsid w:val="005D5269"/>
    <w:rsid w:val="005D6B1B"/>
    <w:rsid w:val="005E335A"/>
    <w:rsid w:val="005F1E46"/>
    <w:rsid w:val="005F4B74"/>
    <w:rsid w:val="005F5DE1"/>
    <w:rsid w:val="00603F82"/>
    <w:rsid w:val="006055B9"/>
    <w:rsid w:val="00605D17"/>
    <w:rsid w:val="00612A90"/>
    <w:rsid w:val="00612C9A"/>
    <w:rsid w:val="006171E4"/>
    <w:rsid w:val="00625024"/>
    <w:rsid w:val="00631E91"/>
    <w:rsid w:val="0063676A"/>
    <w:rsid w:val="00637D9B"/>
    <w:rsid w:val="0064064B"/>
    <w:rsid w:val="006411A5"/>
    <w:rsid w:val="006442E7"/>
    <w:rsid w:val="0064514F"/>
    <w:rsid w:val="006575ED"/>
    <w:rsid w:val="0066696C"/>
    <w:rsid w:val="006720EE"/>
    <w:rsid w:val="00677757"/>
    <w:rsid w:val="00691453"/>
    <w:rsid w:val="0069607A"/>
    <w:rsid w:val="006964F7"/>
    <w:rsid w:val="006A18C7"/>
    <w:rsid w:val="006B12C7"/>
    <w:rsid w:val="006B1928"/>
    <w:rsid w:val="006C16FE"/>
    <w:rsid w:val="006C3EDC"/>
    <w:rsid w:val="006C5C15"/>
    <w:rsid w:val="006D0535"/>
    <w:rsid w:val="006D4032"/>
    <w:rsid w:val="006D451D"/>
    <w:rsid w:val="006E2C23"/>
    <w:rsid w:val="006E49F3"/>
    <w:rsid w:val="006F5400"/>
    <w:rsid w:val="0070017A"/>
    <w:rsid w:val="00702AAD"/>
    <w:rsid w:val="0070629A"/>
    <w:rsid w:val="00711D7E"/>
    <w:rsid w:val="007126B3"/>
    <w:rsid w:val="00717665"/>
    <w:rsid w:val="00723148"/>
    <w:rsid w:val="007240B1"/>
    <w:rsid w:val="00734805"/>
    <w:rsid w:val="00743EF4"/>
    <w:rsid w:val="00750B0F"/>
    <w:rsid w:val="00753439"/>
    <w:rsid w:val="00757BA9"/>
    <w:rsid w:val="007602D1"/>
    <w:rsid w:val="00760755"/>
    <w:rsid w:val="00763E8D"/>
    <w:rsid w:val="007675DE"/>
    <w:rsid w:val="00771004"/>
    <w:rsid w:val="00774741"/>
    <w:rsid w:val="0077512E"/>
    <w:rsid w:val="007753D5"/>
    <w:rsid w:val="00783DD3"/>
    <w:rsid w:val="00791207"/>
    <w:rsid w:val="00791F23"/>
    <w:rsid w:val="00794099"/>
    <w:rsid w:val="0079509F"/>
    <w:rsid w:val="007975E1"/>
    <w:rsid w:val="007A081B"/>
    <w:rsid w:val="007A4FB4"/>
    <w:rsid w:val="007A6808"/>
    <w:rsid w:val="007B0537"/>
    <w:rsid w:val="007B1559"/>
    <w:rsid w:val="007B2943"/>
    <w:rsid w:val="007B5D89"/>
    <w:rsid w:val="007C633C"/>
    <w:rsid w:val="007C6507"/>
    <w:rsid w:val="007C6A3C"/>
    <w:rsid w:val="007E3786"/>
    <w:rsid w:val="007F14CB"/>
    <w:rsid w:val="007F4837"/>
    <w:rsid w:val="008046BE"/>
    <w:rsid w:val="0081373F"/>
    <w:rsid w:val="00814E6A"/>
    <w:rsid w:val="00816714"/>
    <w:rsid w:val="008169AF"/>
    <w:rsid w:val="0082405D"/>
    <w:rsid w:val="00831BD0"/>
    <w:rsid w:val="00835D63"/>
    <w:rsid w:val="00845478"/>
    <w:rsid w:val="008503D8"/>
    <w:rsid w:val="008575DD"/>
    <w:rsid w:val="00862A65"/>
    <w:rsid w:val="00880834"/>
    <w:rsid w:val="00880883"/>
    <w:rsid w:val="00884B92"/>
    <w:rsid w:val="00890EA2"/>
    <w:rsid w:val="008937C4"/>
    <w:rsid w:val="00896A29"/>
    <w:rsid w:val="008A2390"/>
    <w:rsid w:val="008A296B"/>
    <w:rsid w:val="008A2CED"/>
    <w:rsid w:val="008B4825"/>
    <w:rsid w:val="008C4E71"/>
    <w:rsid w:val="008D162A"/>
    <w:rsid w:val="008D4D8B"/>
    <w:rsid w:val="008D6718"/>
    <w:rsid w:val="008E28B7"/>
    <w:rsid w:val="008E3DB2"/>
    <w:rsid w:val="008E4240"/>
    <w:rsid w:val="008E4CDC"/>
    <w:rsid w:val="008E7FF2"/>
    <w:rsid w:val="008F4EE4"/>
    <w:rsid w:val="009074E9"/>
    <w:rsid w:val="00911BB7"/>
    <w:rsid w:val="0092084E"/>
    <w:rsid w:val="009245CD"/>
    <w:rsid w:val="00934D42"/>
    <w:rsid w:val="00940737"/>
    <w:rsid w:val="00944DA2"/>
    <w:rsid w:val="009450F2"/>
    <w:rsid w:val="00945BBE"/>
    <w:rsid w:val="009512DC"/>
    <w:rsid w:val="0095266B"/>
    <w:rsid w:val="00963534"/>
    <w:rsid w:val="00972573"/>
    <w:rsid w:val="00973122"/>
    <w:rsid w:val="0098288F"/>
    <w:rsid w:val="009908CB"/>
    <w:rsid w:val="00990B59"/>
    <w:rsid w:val="00994F5F"/>
    <w:rsid w:val="009A11F0"/>
    <w:rsid w:val="009A252E"/>
    <w:rsid w:val="009A50CA"/>
    <w:rsid w:val="009A529F"/>
    <w:rsid w:val="009A78B9"/>
    <w:rsid w:val="009B285F"/>
    <w:rsid w:val="009B7C37"/>
    <w:rsid w:val="009C4D02"/>
    <w:rsid w:val="009C59C5"/>
    <w:rsid w:val="009C6547"/>
    <w:rsid w:val="009C6945"/>
    <w:rsid w:val="009C6D98"/>
    <w:rsid w:val="009D2C70"/>
    <w:rsid w:val="009D43DF"/>
    <w:rsid w:val="009E0C43"/>
    <w:rsid w:val="009F6E3D"/>
    <w:rsid w:val="00A00599"/>
    <w:rsid w:val="00A0587A"/>
    <w:rsid w:val="00A072E7"/>
    <w:rsid w:val="00A133A0"/>
    <w:rsid w:val="00A15C77"/>
    <w:rsid w:val="00A15C80"/>
    <w:rsid w:val="00A1783C"/>
    <w:rsid w:val="00A21294"/>
    <w:rsid w:val="00A22B3C"/>
    <w:rsid w:val="00A24BBB"/>
    <w:rsid w:val="00A2591E"/>
    <w:rsid w:val="00A259A3"/>
    <w:rsid w:val="00A27FC7"/>
    <w:rsid w:val="00A32EA7"/>
    <w:rsid w:val="00A330B4"/>
    <w:rsid w:val="00A35228"/>
    <w:rsid w:val="00A422D2"/>
    <w:rsid w:val="00A46C5F"/>
    <w:rsid w:val="00A53218"/>
    <w:rsid w:val="00A55CB2"/>
    <w:rsid w:val="00A574D5"/>
    <w:rsid w:val="00A61043"/>
    <w:rsid w:val="00A62AD8"/>
    <w:rsid w:val="00A712FA"/>
    <w:rsid w:val="00A71E43"/>
    <w:rsid w:val="00A73518"/>
    <w:rsid w:val="00A74937"/>
    <w:rsid w:val="00A805AA"/>
    <w:rsid w:val="00A805E6"/>
    <w:rsid w:val="00A822DD"/>
    <w:rsid w:val="00A827AE"/>
    <w:rsid w:val="00A90F99"/>
    <w:rsid w:val="00A91B8A"/>
    <w:rsid w:val="00A92C4C"/>
    <w:rsid w:val="00A93569"/>
    <w:rsid w:val="00A95276"/>
    <w:rsid w:val="00AA22ED"/>
    <w:rsid w:val="00AA3630"/>
    <w:rsid w:val="00AA571F"/>
    <w:rsid w:val="00AA5D13"/>
    <w:rsid w:val="00AB043C"/>
    <w:rsid w:val="00AB4F42"/>
    <w:rsid w:val="00AB605A"/>
    <w:rsid w:val="00AB79E4"/>
    <w:rsid w:val="00AC5E39"/>
    <w:rsid w:val="00AD7871"/>
    <w:rsid w:val="00AE025F"/>
    <w:rsid w:val="00AE1E17"/>
    <w:rsid w:val="00AE69ED"/>
    <w:rsid w:val="00AF141C"/>
    <w:rsid w:val="00AF4537"/>
    <w:rsid w:val="00AF7189"/>
    <w:rsid w:val="00B012CC"/>
    <w:rsid w:val="00B06BA7"/>
    <w:rsid w:val="00B0792D"/>
    <w:rsid w:val="00B14D15"/>
    <w:rsid w:val="00B325F2"/>
    <w:rsid w:val="00B33AFD"/>
    <w:rsid w:val="00B34559"/>
    <w:rsid w:val="00B35B89"/>
    <w:rsid w:val="00B37382"/>
    <w:rsid w:val="00B374B7"/>
    <w:rsid w:val="00B42BD0"/>
    <w:rsid w:val="00B43999"/>
    <w:rsid w:val="00B44CBE"/>
    <w:rsid w:val="00B52C73"/>
    <w:rsid w:val="00B535E4"/>
    <w:rsid w:val="00B56A3B"/>
    <w:rsid w:val="00B60144"/>
    <w:rsid w:val="00B63304"/>
    <w:rsid w:val="00B64CB9"/>
    <w:rsid w:val="00B66249"/>
    <w:rsid w:val="00B74745"/>
    <w:rsid w:val="00B77D51"/>
    <w:rsid w:val="00B80878"/>
    <w:rsid w:val="00B817A6"/>
    <w:rsid w:val="00B82BF3"/>
    <w:rsid w:val="00B84258"/>
    <w:rsid w:val="00B958D9"/>
    <w:rsid w:val="00BA4FF1"/>
    <w:rsid w:val="00BB00BE"/>
    <w:rsid w:val="00BC25B1"/>
    <w:rsid w:val="00BD00F0"/>
    <w:rsid w:val="00BD3E0E"/>
    <w:rsid w:val="00BD6C79"/>
    <w:rsid w:val="00BD6E68"/>
    <w:rsid w:val="00BE2BE1"/>
    <w:rsid w:val="00BE728C"/>
    <w:rsid w:val="00BF04FD"/>
    <w:rsid w:val="00BF1C62"/>
    <w:rsid w:val="00C008B4"/>
    <w:rsid w:val="00C037E5"/>
    <w:rsid w:val="00C056F3"/>
    <w:rsid w:val="00C06CFB"/>
    <w:rsid w:val="00C07102"/>
    <w:rsid w:val="00C10FAC"/>
    <w:rsid w:val="00C13F11"/>
    <w:rsid w:val="00C14C54"/>
    <w:rsid w:val="00C1643F"/>
    <w:rsid w:val="00C16999"/>
    <w:rsid w:val="00C17236"/>
    <w:rsid w:val="00C24051"/>
    <w:rsid w:val="00C24BC6"/>
    <w:rsid w:val="00C34A38"/>
    <w:rsid w:val="00C4070A"/>
    <w:rsid w:val="00C45C79"/>
    <w:rsid w:val="00C47535"/>
    <w:rsid w:val="00C523EB"/>
    <w:rsid w:val="00C529AD"/>
    <w:rsid w:val="00C54C05"/>
    <w:rsid w:val="00C70293"/>
    <w:rsid w:val="00C71AB9"/>
    <w:rsid w:val="00C72736"/>
    <w:rsid w:val="00C76D2B"/>
    <w:rsid w:val="00C875F6"/>
    <w:rsid w:val="00C900E9"/>
    <w:rsid w:val="00C92465"/>
    <w:rsid w:val="00C94FB8"/>
    <w:rsid w:val="00CA38AF"/>
    <w:rsid w:val="00CA60E9"/>
    <w:rsid w:val="00CA74B1"/>
    <w:rsid w:val="00CB190F"/>
    <w:rsid w:val="00CB2514"/>
    <w:rsid w:val="00CB2C29"/>
    <w:rsid w:val="00CB63E3"/>
    <w:rsid w:val="00CC0000"/>
    <w:rsid w:val="00CC59D2"/>
    <w:rsid w:val="00CC7058"/>
    <w:rsid w:val="00CE29A9"/>
    <w:rsid w:val="00CE3151"/>
    <w:rsid w:val="00CE4179"/>
    <w:rsid w:val="00CE424D"/>
    <w:rsid w:val="00CE7A82"/>
    <w:rsid w:val="00CF7534"/>
    <w:rsid w:val="00CF7F28"/>
    <w:rsid w:val="00D012C3"/>
    <w:rsid w:val="00D06957"/>
    <w:rsid w:val="00D10092"/>
    <w:rsid w:val="00D145D9"/>
    <w:rsid w:val="00D17574"/>
    <w:rsid w:val="00D20183"/>
    <w:rsid w:val="00D24C63"/>
    <w:rsid w:val="00D24F16"/>
    <w:rsid w:val="00D26282"/>
    <w:rsid w:val="00D30E75"/>
    <w:rsid w:val="00D33D55"/>
    <w:rsid w:val="00D3416F"/>
    <w:rsid w:val="00D37CC2"/>
    <w:rsid w:val="00D4161F"/>
    <w:rsid w:val="00D43A27"/>
    <w:rsid w:val="00D4486F"/>
    <w:rsid w:val="00D5052C"/>
    <w:rsid w:val="00D5111E"/>
    <w:rsid w:val="00D552BB"/>
    <w:rsid w:val="00D5558D"/>
    <w:rsid w:val="00D567AA"/>
    <w:rsid w:val="00D63F02"/>
    <w:rsid w:val="00D764EE"/>
    <w:rsid w:val="00D8548D"/>
    <w:rsid w:val="00D85680"/>
    <w:rsid w:val="00D932F2"/>
    <w:rsid w:val="00D94E83"/>
    <w:rsid w:val="00DA3F6E"/>
    <w:rsid w:val="00DB1A98"/>
    <w:rsid w:val="00DB216D"/>
    <w:rsid w:val="00DB5BE6"/>
    <w:rsid w:val="00DB62DF"/>
    <w:rsid w:val="00DB6869"/>
    <w:rsid w:val="00DB774D"/>
    <w:rsid w:val="00DC2091"/>
    <w:rsid w:val="00DC6639"/>
    <w:rsid w:val="00DD2857"/>
    <w:rsid w:val="00DD4970"/>
    <w:rsid w:val="00DD6F15"/>
    <w:rsid w:val="00DD7BAA"/>
    <w:rsid w:val="00DE4B54"/>
    <w:rsid w:val="00DE73DD"/>
    <w:rsid w:val="00DE74A8"/>
    <w:rsid w:val="00DF0FC0"/>
    <w:rsid w:val="00DF706F"/>
    <w:rsid w:val="00E002FB"/>
    <w:rsid w:val="00E00CE6"/>
    <w:rsid w:val="00E041CA"/>
    <w:rsid w:val="00E1330C"/>
    <w:rsid w:val="00E15CBB"/>
    <w:rsid w:val="00E17E44"/>
    <w:rsid w:val="00E205E1"/>
    <w:rsid w:val="00E21042"/>
    <w:rsid w:val="00E22814"/>
    <w:rsid w:val="00E23405"/>
    <w:rsid w:val="00E24B2C"/>
    <w:rsid w:val="00E37D12"/>
    <w:rsid w:val="00E50F16"/>
    <w:rsid w:val="00E52EFD"/>
    <w:rsid w:val="00E66FF5"/>
    <w:rsid w:val="00E70DA7"/>
    <w:rsid w:val="00E760FE"/>
    <w:rsid w:val="00E76DFE"/>
    <w:rsid w:val="00E8617B"/>
    <w:rsid w:val="00E9377A"/>
    <w:rsid w:val="00EA06DA"/>
    <w:rsid w:val="00EA0CAE"/>
    <w:rsid w:val="00EA2F4E"/>
    <w:rsid w:val="00EA767A"/>
    <w:rsid w:val="00EB1606"/>
    <w:rsid w:val="00EB497C"/>
    <w:rsid w:val="00EC19C1"/>
    <w:rsid w:val="00ED5CEE"/>
    <w:rsid w:val="00ED732D"/>
    <w:rsid w:val="00ED7A94"/>
    <w:rsid w:val="00EE0DD5"/>
    <w:rsid w:val="00EE20A7"/>
    <w:rsid w:val="00EE6DEC"/>
    <w:rsid w:val="00EF3865"/>
    <w:rsid w:val="00F07CEB"/>
    <w:rsid w:val="00F1138F"/>
    <w:rsid w:val="00F11474"/>
    <w:rsid w:val="00F13140"/>
    <w:rsid w:val="00F1348F"/>
    <w:rsid w:val="00F14BBB"/>
    <w:rsid w:val="00F16361"/>
    <w:rsid w:val="00F16737"/>
    <w:rsid w:val="00F1754E"/>
    <w:rsid w:val="00F21206"/>
    <w:rsid w:val="00F320D0"/>
    <w:rsid w:val="00F32A5A"/>
    <w:rsid w:val="00F32B24"/>
    <w:rsid w:val="00F32DCA"/>
    <w:rsid w:val="00F35976"/>
    <w:rsid w:val="00F37E13"/>
    <w:rsid w:val="00F4004D"/>
    <w:rsid w:val="00F4094C"/>
    <w:rsid w:val="00F42A26"/>
    <w:rsid w:val="00F42FE8"/>
    <w:rsid w:val="00F512B9"/>
    <w:rsid w:val="00F512DA"/>
    <w:rsid w:val="00F53B4C"/>
    <w:rsid w:val="00F61718"/>
    <w:rsid w:val="00F62F0A"/>
    <w:rsid w:val="00F65713"/>
    <w:rsid w:val="00F71172"/>
    <w:rsid w:val="00F84C89"/>
    <w:rsid w:val="00F87ACE"/>
    <w:rsid w:val="00F9205A"/>
    <w:rsid w:val="00F97A82"/>
    <w:rsid w:val="00FA4B16"/>
    <w:rsid w:val="00FA55C7"/>
    <w:rsid w:val="00FB7576"/>
    <w:rsid w:val="00FC1D22"/>
    <w:rsid w:val="00FD4BDD"/>
    <w:rsid w:val="00FD77CC"/>
    <w:rsid w:val="00FE6CE7"/>
    <w:rsid w:val="00FF22EC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A05512"/>
  <w15:docId w15:val="{94775CD7-F7E5-4B1C-9FD2-5297601C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1671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72E9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A5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529F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021EF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Szvegtrzs">
    <w:name w:val="Body Text"/>
    <w:basedOn w:val="Norml"/>
    <w:link w:val="SzvegtrzsChar"/>
    <w:rsid w:val="0028618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8618A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rsid w:val="00220FCD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6A84"/>
  </w:style>
  <w:style w:type="paragraph" w:styleId="llb">
    <w:name w:val="footer"/>
    <w:basedOn w:val="Norml"/>
    <w:link w:val="llb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6A84"/>
  </w:style>
  <w:style w:type="paragraph" w:styleId="Szvegtrzs3">
    <w:name w:val="Body Text 3"/>
    <w:basedOn w:val="Norml"/>
    <w:link w:val="Szvegtrzs3Char"/>
    <w:rsid w:val="0072314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23148"/>
    <w:rPr>
      <w:rFonts w:ascii="Times New Roman" w:eastAsia="Times New Roman" w:hAnsi="Times New Roman" w:cs="Times New Roman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DE74A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74A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74A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74A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74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5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DA39F-7E52-4A0C-94B1-40C6CEA82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2576</Words>
  <Characters>17781</Characters>
  <Application>Microsoft Office Word</Application>
  <DocSecurity>0</DocSecurity>
  <Lines>148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Pál Gyöngyi</dc:creator>
  <cp:lastModifiedBy>Dihen Irén</cp:lastModifiedBy>
  <cp:revision>3</cp:revision>
  <cp:lastPrinted>2024-11-04T14:03:00Z</cp:lastPrinted>
  <dcterms:created xsi:type="dcterms:W3CDTF">2025-02-24T09:45:00Z</dcterms:created>
  <dcterms:modified xsi:type="dcterms:W3CDTF">2025-02-24T10:11:00Z</dcterms:modified>
</cp:coreProperties>
</file>