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E6" w:rsidRPr="00DD1D4E" w:rsidRDefault="003564E6" w:rsidP="003564E6">
      <w:pPr>
        <w:pStyle w:val="Cm"/>
        <w:ind w:left="0" w:right="0"/>
        <w:rPr>
          <w:rFonts w:cs="Arial"/>
          <w:b/>
          <w:szCs w:val="24"/>
          <w:u w:val="single"/>
        </w:rPr>
      </w:pPr>
      <w:r w:rsidRPr="00DD1D4E">
        <w:rPr>
          <w:rFonts w:cs="Arial"/>
          <w:b/>
          <w:szCs w:val="24"/>
          <w:u w:val="single"/>
        </w:rPr>
        <w:t>Hajdúszoboszló Város Önkormányzata Képviselő-testületének</w:t>
      </w:r>
    </w:p>
    <w:p w:rsidR="003564E6" w:rsidRPr="00DD1D4E" w:rsidRDefault="00DD1D4E" w:rsidP="003564E6">
      <w:pPr>
        <w:pStyle w:val="Cm"/>
        <w:ind w:left="0" w:right="0"/>
        <w:rPr>
          <w:rFonts w:cs="Arial"/>
          <w:b/>
          <w:szCs w:val="24"/>
          <w:u w:val="single"/>
        </w:rPr>
      </w:pPr>
      <w:r w:rsidRPr="00DD1D4E">
        <w:rPr>
          <w:rFonts w:cs="Arial"/>
          <w:b/>
          <w:szCs w:val="24"/>
          <w:u w:val="single"/>
        </w:rPr>
        <w:t>3</w:t>
      </w:r>
      <w:r w:rsidR="003564E6" w:rsidRPr="00DD1D4E">
        <w:rPr>
          <w:rFonts w:cs="Arial"/>
          <w:b/>
          <w:szCs w:val="24"/>
          <w:u w:val="single"/>
        </w:rPr>
        <w:t>/20</w:t>
      </w:r>
      <w:r w:rsidR="007F082E" w:rsidRPr="00DD1D4E">
        <w:rPr>
          <w:rFonts w:cs="Arial"/>
          <w:b/>
          <w:szCs w:val="24"/>
          <w:u w:val="single"/>
        </w:rPr>
        <w:t>20</w:t>
      </w:r>
      <w:r w:rsidR="003564E6" w:rsidRPr="00DD1D4E">
        <w:rPr>
          <w:rFonts w:cs="Arial"/>
          <w:b/>
          <w:szCs w:val="24"/>
          <w:u w:val="single"/>
        </w:rPr>
        <w:t>. (</w:t>
      </w:r>
      <w:r w:rsidR="007F082E" w:rsidRPr="00DD1D4E">
        <w:rPr>
          <w:rFonts w:cs="Arial"/>
          <w:b/>
          <w:szCs w:val="24"/>
          <w:u w:val="single"/>
        </w:rPr>
        <w:t>I</w:t>
      </w:r>
      <w:r w:rsidR="003564E6" w:rsidRPr="00DD1D4E">
        <w:rPr>
          <w:rFonts w:cs="Arial"/>
          <w:b/>
          <w:szCs w:val="24"/>
          <w:u w:val="single"/>
        </w:rPr>
        <w:t>. 2</w:t>
      </w:r>
      <w:r w:rsidR="001701B9">
        <w:rPr>
          <w:rFonts w:cs="Arial"/>
          <w:b/>
          <w:szCs w:val="24"/>
          <w:u w:val="single"/>
        </w:rPr>
        <w:t>3</w:t>
      </w:r>
      <w:bookmarkStart w:id="0" w:name="_GoBack"/>
      <w:bookmarkEnd w:id="0"/>
      <w:r w:rsidR="003564E6" w:rsidRPr="00DD1D4E">
        <w:rPr>
          <w:rFonts w:cs="Arial"/>
          <w:b/>
          <w:szCs w:val="24"/>
          <w:u w:val="single"/>
        </w:rPr>
        <w:t>.) önkormányzati rendelete</w:t>
      </w:r>
    </w:p>
    <w:p w:rsidR="003564E6" w:rsidRPr="00DD1D4E" w:rsidRDefault="003564E6" w:rsidP="003564E6">
      <w:pPr>
        <w:pStyle w:val="Cm"/>
        <w:ind w:left="0" w:right="0"/>
        <w:rPr>
          <w:rFonts w:cs="Arial"/>
          <w:b/>
          <w:szCs w:val="24"/>
          <w:u w:val="single"/>
        </w:rPr>
      </w:pPr>
      <w:r w:rsidRPr="00DD1D4E">
        <w:rPr>
          <w:rFonts w:cs="Arial"/>
          <w:b/>
          <w:szCs w:val="24"/>
          <w:u w:val="single"/>
        </w:rPr>
        <w:t>a fizető parkolási rendszerről szóló 5/2012. (III.22.) önkormányzati rendelet módosításáról</w:t>
      </w:r>
    </w:p>
    <w:p w:rsidR="003564E6" w:rsidRPr="00DD1D4E" w:rsidRDefault="003564E6" w:rsidP="003564E6">
      <w:pPr>
        <w:jc w:val="both"/>
        <w:rPr>
          <w:rFonts w:ascii="Arial" w:hAnsi="Arial" w:cs="Arial"/>
        </w:rPr>
      </w:pPr>
    </w:p>
    <w:p w:rsidR="003564E6" w:rsidRPr="00DD1D4E" w:rsidRDefault="003564E6" w:rsidP="003564E6">
      <w:pPr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>Hajdúszoboszló Város Önkormányzatának Képviselő-testülete a közúti közlekedésről szóló 1988. évi I. törvény 48. § (5) bekezdésében kapott felhatalmazás alapján, Magyarország Alaptörvénye 32. cikk (1) bekezdésében, valamint Magyarország helyi önkormányzatairól szóló 2011. évi CLXXXIX. törvény 13. § (1) bekezdés 2. pontjában meghatározott feladatkörében eljárva, az önkormányzat szervezeti és működési szabályáról szóló 18/2019. (XI. 07.) önkormányzati rendelet 17. § (3) bekezdésében biztosított véleményezési jogkörében eljáró Hajdúszoboszló Város Önkormányzata Képviselő-testületének Jogi, Igazgatási és Ügyrendi Bizottsága véleményének kikérésével, a következőket rendeli el:</w:t>
      </w:r>
    </w:p>
    <w:p w:rsidR="003564E6" w:rsidRPr="00DD1D4E" w:rsidRDefault="003564E6" w:rsidP="00DD1D4E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3564E6" w:rsidRPr="00DD1D4E" w:rsidRDefault="003564E6" w:rsidP="003564E6">
      <w:pPr>
        <w:autoSpaceDE w:val="0"/>
        <w:autoSpaceDN w:val="0"/>
        <w:adjustRightInd w:val="0"/>
        <w:ind w:left="180" w:right="612"/>
        <w:jc w:val="center"/>
        <w:rPr>
          <w:rFonts w:ascii="Arial" w:hAnsi="Arial" w:cs="Arial"/>
          <w:b/>
        </w:rPr>
      </w:pPr>
      <w:r w:rsidRPr="00DD1D4E">
        <w:rPr>
          <w:rFonts w:ascii="Arial" w:hAnsi="Arial" w:cs="Arial"/>
          <w:b/>
        </w:rPr>
        <w:t>1. §</w:t>
      </w:r>
    </w:p>
    <w:p w:rsidR="00DD1D4E" w:rsidRPr="00DD1D4E" w:rsidRDefault="00DD1D4E" w:rsidP="003564E6">
      <w:pPr>
        <w:jc w:val="both"/>
        <w:rPr>
          <w:rFonts w:ascii="Arial" w:hAnsi="Arial" w:cs="Arial"/>
        </w:rPr>
      </w:pPr>
    </w:p>
    <w:p w:rsidR="003564E6" w:rsidRPr="00DD1D4E" w:rsidRDefault="003564E6" w:rsidP="003564E6">
      <w:pPr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>A rendelet 1. § (1) bekezdése helyébe az alábbi rendelkezés lép:</w:t>
      </w:r>
    </w:p>
    <w:p w:rsidR="003564E6" w:rsidRPr="00DD1D4E" w:rsidRDefault="003564E6" w:rsidP="003564E6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3564E6" w:rsidRPr="00DD1D4E" w:rsidRDefault="003564E6" w:rsidP="00307D6C">
      <w:pPr>
        <w:autoSpaceDE w:val="0"/>
        <w:autoSpaceDN w:val="0"/>
        <w:adjustRightInd w:val="0"/>
        <w:ind w:right="-2"/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 xml:space="preserve">(1) A rendelet hatálya a város közigazgatási területén belül az önkormányzati tulajdonú közutakon, továbbá közterületeken, illetve közhasználatra átadott területeken parkolóként </w:t>
      </w:r>
      <w:r w:rsidR="00883E4E" w:rsidRPr="00DD1D4E">
        <w:rPr>
          <w:rFonts w:ascii="Arial" w:hAnsi="Arial" w:cs="Arial"/>
        </w:rPr>
        <w:t xml:space="preserve">vagy fizető parkolóként </w:t>
      </w:r>
      <w:r w:rsidRPr="00DD1D4E">
        <w:rPr>
          <w:rFonts w:ascii="Arial" w:hAnsi="Arial" w:cs="Arial"/>
        </w:rPr>
        <w:t>kijelölt várakozóhelyekre és területekre, valamint az 1. § (6) bekezdésében leírtakra terjed ki.</w:t>
      </w:r>
    </w:p>
    <w:p w:rsidR="003564E6" w:rsidRPr="00DD1D4E" w:rsidRDefault="003564E6" w:rsidP="003564E6">
      <w:pPr>
        <w:autoSpaceDE w:val="0"/>
        <w:autoSpaceDN w:val="0"/>
        <w:adjustRightInd w:val="0"/>
        <w:ind w:left="180" w:right="612"/>
        <w:jc w:val="both"/>
        <w:rPr>
          <w:rFonts w:ascii="Arial" w:hAnsi="Arial" w:cs="Arial"/>
        </w:rPr>
      </w:pPr>
    </w:p>
    <w:p w:rsidR="003564E6" w:rsidRPr="00DD1D4E" w:rsidRDefault="003564E6" w:rsidP="003564E6">
      <w:pPr>
        <w:autoSpaceDE w:val="0"/>
        <w:autoSpaceDN w:val="0"/>
        <w:adjustRightInd w:val="0"/>
        <w:ind w:left="180" w:right="612"/>
        <w:jc w:val="center"/>
        <w:rPr>
          <w:rFonts w:ascii="Arial" w:hAnsi="Arial" w:cs="Arial"/>
          <w:b/>
        </w:rPr>
      </w:pPr>
      <w:r w:rsidRPr="00DD1D4E">
        <w:rPr>
          <w:rFonts w:ascii="Arial" w:hAnsi="Arial" w:cs="Arial"/>
          <w:b/>
        </w:rPr>
        <w:t>2. §</w:t>
      </w:r>
    </w:p>
    <w:p w:rsidR="00883E4E" w:rsidRPr="00DD1D4E" w:rsidRDefault="00883E4E" w:rsidP="00DD1D4E">
      <w:pPr>
        <w:autoSpaceDE w:val="0"/>
        <w:autoSpaceDN w:val="0"/>
        <w:adjustRightInd w:val="0"/>
        <w:ind w:left="180" w:right="612"/>
        <w:rPr>
          <w:rFonts w:ascii="Arial" w:hAnsi="Arial" w:cs="Arial"/>
          <w:b/>
        </w:rPr>
      </w:pPr>
    </w:p>
    <w:p w:rsidR="003564E6" w:rsidRPr="00DD1D4E" w:rsidRDefault="003564E6" w:rsidP="003564E6">
      <w:pPr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 xml:space="preserve">A rendelet 1. § (6) </w:t>
      </w:r>
      <w:r w:rsidR="00883E4E" w:rsidRPr="00DD1D4E">
        <w:rPr>
          <w:rFonts w:ascii="Arial" w:hAnsi="Arial" w:cs="Arial"/>
        </w:rPr>
        <w:t>és a 6. § (1) bekezdésében a Városfejlesztési, Mezőgazdasági Bizottság elnevezés helyébe a Városfejlesztési és Műszaki Bizottság elnevezés kerül</w:t>
      </w:r>
      <w:r w:rsidR="003C7122" w:rsidRPr="00DD1D4E">
        <w:rPr>
          <w:rFonts w:ascii="Arial" w:hAnsi="Arial" w:cs="Arial"/>
        </w:rPr>
        <w:t>, a 6. § (1) bekezdésben a Pénzügyi, Gazdasági Bizottság elnevezés helyébe a Pénzügyi és Gazdasági Bizottság elnevezés kerül.</w:t>
      </w:r>
      <w:r w:rsidRPr="00DD1D4E">
        <w:rPr>
          <w:rFonts w:ascii="Arial" w:hAnsi="Arial" w:cs="Arial"/>
        </w:rPr>
        <w:t xml:space="preserve"> </w:t>
      </w:r>
    </w:p>
    <w:p w:rsidR="003564E6" w:rsidRPr="00DD1D4E" w:rsidRDefault="003564E6" w:rsidP="00883E4E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3564E6" w:rsidRPr="00DD1D4E" w:rsidRDefault="00A946A3" w:rsidP="003564E6">
      <w:pPr>
        <w:autoSpaceDE w:val="0"/>
        <w:autoSpaceDN w:val="0"/>
        <w:adjustRightInd w:val="0"/>
        <w:ind w:left="180" w:right="612"/>
        <w:jc w:val="center"/>
        <w:rPr>
          <w:rFonts w:ascii="Arial" w:hAnsi="Arial" w:cs="Arial"/>
          <w:b/>
        </w:rPr>
      </w:pPr>
      <w:r w:rsidRPr="00DD1D4E">
        <w:rPr>
          <w:rFonts w:ascii="Arial" w:hAnsi="Arial" w:cs="Arial"/>
          <w:b/>
        </w:rPr>
        <w:t>3</w:t>
      </w:r>
      <w:r w:rsidR="003564E6" w:rsidRPr="00DD1D4E">
        <w:rPr>
          <w:rFonts w:ascii="Arial" w:hAnsi="Arial" w:cs="Arial"/>
          <w:b/>
        </w:rPr>
        <w:t>. §</w:t>
      </w:r>
    </w:p>
    <w:p w:rsidR="00883E4E" w:rsidRPr="00DD1D4E" w:rsidRDefault="00883E4E" w:rsidP="00DD1D4E">
      <w:pPr>
        <w:autoSpaceDE w:val="0"/>
        <w:autoSpaceDN w:val="0"/>
        <w:adjustRightInd w:val="0"/>
        <w:ind w:left="180" w:right="612"/>
        <w:rPr>
          <w:rFonts w:ascii="Arial" w:hAnsi="Arial" w:cs="Arial"/>
          <w:b/>
        </w:rPr>
      </w:pPr>
    </w:p>
    <w:p w:rsidR="00A14DA2" w:rsidRPr="00DD1D4E" w:rsidRDefault="00A14DA2" w:rsidP="00A14DA2">
      <w:pPr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>A rendelet 4. § (1) bekezdése helyébe az alábbi</w:t>
      </w:r>
      <w:r w:rsidR="00883E4E" w:rsidRPr="00DD1D4E">
        <w:rPr>
          <w:rFonts w:ascii="Arial" w:hAnsi="Arial" w:cs="Arial"/>
        </w:rPr>
        <w:t xml:space="preserve"> (1) bekezdés lép hatályba és kiegészül az alábbi (1.a) bekezdéssel</w:t>
      </w:r>
      <w:r w:rsidRPr="00DD1D4E">
        <w:rPr>
          <w:rFonts w:ascii="Arial" w:hAnsi="Arial" w:cs="Arial"/>
        </w:rPr>
        <w:t>:</w:t>
      </w:r>
    </w:p>
    <w:p w:rsidR="00A14DA2" w:rsidRPr="00DD1D4E" w:rsidRDefault="00A14DA2" w:rsidP="00DD1D4E">
      <w:pPr>
        <w:autoSpaceDE w:val="0"/>
        <w:autoSpaceDN w:val="0"/>
        <w:adjustRightInd w:val="0"/>
        <w:ind w:right="612"/>
        <w:rPr>
          <w:rFonts w:ascii="Arial" w:hAnsi="Arial" w:cs="Arial"/>
          <w:b/>
        </w:rPr>
      </w:pPr>
    </w:p>
    <w:p w:rsidR="003564E6" w:rsidRPr="00DD1D4E" w:rsidRDefault="003564E6" w:rsidP="00307D6C">
      <w:pPr>
        <w:numPr>
          <w:ilvl w:val="0"/>
          <w:numId w:val="2"/>
        </w:numPr>
        <w:autoSpaceDE w:val="0"/>
        <w:autoSpaceDN w:val="0"/>
        <w:adjustRightInd w:val="0"/>
        <w:ind w:left="0" w:right="-2" w:firstLine="0"/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>Jelen rendelet hatálya alá tartozó parkolóhelyeken - mentességet nem élvező gépjárművel - a KRESZ és jelen rendelet szabályai megtartásával, díjfizetés ellenében szabad várakozni az 1.</w:t>
      </w:r>
      <w:r w:rsidR="00DD1D4E">
        <w:rPr>
          <w:rFonts w:ascii="Arial" w:hAnsi="Arial" w:cs="Arial"/>
        </w:rPr>
        <w:t xml:space="preserve"> </w:t>
      </w:r>
      <w:r w:rsidRPr="00DD1D4E">
        <w:rPr>
          <w:rFonts w:ascii="Arial" w:hAnsi="Arial" w:cs="Arial"/>
        </w:rPr>
        <w:t xml:space="preserve">sz. mellékletben </w:t>
      </w:r>
      <w:r w:rsidR="00883E4E" w:rsidRPr="00DD1D4E">
        <w:rPr>
          <w:rFonts w:ascii="Arial" w:hAnsi="Arial" w:cs="Arial"/>
        </w:rPr>
        <w:t>felsorolt parkolókban.</w:t>
      </w:r>
    </w:p>
    <w:p w:rsidR="003564E6" w:rsidRPr="00DD1D4E" w:rsidRDefault="003564E6" w:rsidP="00307D6C">
      <w:pPr>
        <w:autoSpaceDE w:val="0"/>
        <w:autoSpaceDN w:val="0"/>
        <w:adjustRightInd w:val="0"/>
        <w:ind w:right="-2"/>
        <w:jc w:val="both"/>
        <w:rPr>
          <w:rFonts w:ascii="Arial" w:hAnsi="Arial" w:cs="Arial"/>
        </w:rPr>
      </w:pPr>
    </w:p>
    <w:p w:rsidR="003564E6" w:rsidRPr="00DD1D4E" w:rsidRDefault="003564E6" w:rsidP="00307D6C">
      <w:pPr>
        <w:autoSpaceDE w:val="0"/>
        <w:autoSpaceDN w:val="0"/>
        <w:adjustRightInd w:val="0"/>
        <w:ind w:right="-2"/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 xml:space="preserve">(1.a) </w:t>
      </w:r>
      <w:r w:rsidR="00C65820" w:rsidRPr="00DD1D4E">
        <w:rPr>
          <w:rFonts w:ascii="Arial" w:hAnsi="Arial" w:cs="Arial"/>
        </w:rPr>
        <w:t>A</w:t>
      </w:r>
      <w:r w:rsidRPr="00DD1D4E">
        <w:rPr>
          <w:rFonts w:ascii="Arial" w:hAnsi="Arial" w:cs="Arial"/>
        </w:rPr>
        <w:t xml:space="preserve"> rendelet 1.sz. </w:t>
      </w:r>
      <w:r w:rsidR="00883E4E" w:rsidRPr="00DD1D4E">
        <w:rPr>
          <w:rFonts w:ascii="Arial" w:hAnsi="Arial" w:cs="Arial"/>
        </w:rPr>
        <w:t xml:space="preserve">és 3. sz. </w:t>
      </w:r>
      <w:r w:rsidRPr="00DD1D4E">
        <w:rPr>
          <w:rFonts w:ascii="Arial" w:hAnsi="Arial" w:cs="Arial"/>
        </w:rPr>
        <w:t>melléklet</w:t>
      </w:r>
      <w:r w:rsidR="00883E4E" w:rsidRPr="00DD1D4E">
        <w:rPr>
          <w:rFonts w:ascii="Arial" w:hAnsi="Arial" w:cs="Arial"/>
        </w:rPr>
        <w:t>e</w:t>
      </w:r>
      <w:r w:rsidRPr="00DD1D4E">
        <w:rPr>
          <w:rFonts w:ascii="Arial" w:hAnsi="Arial" w:cs="Arial"/>
        </w:rPr>
        <w:t xml:space="preserve"> hatálya alá nem tartozó parkolóhelyek díjmentesen vehetők igénybe.</w:t>
      </w:r>
    </w:p>
    <w:p w:rsidR="003564E6" w:rsidRPr="00DD1D4E" w:rsidRDefault="003564E6" w:rsidP="00DD1D4E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3564E6" w:rsidRPr="00DD1D4E" w:rsidRDefault="00A14DA2" w:rsidP="003564E6">
      <w:pPr>
        <w:autoSpaceDE w:val="0"/>
        <w:autoSpaceDN w:val="0"/>
        <w:adjustRightInd w:val="0"/>
        <w:ind w:left="180" w:right="612"/>
        <w:jc w:val="center"/>
        <w:rPr>
          <w:rFonts w:ascii="Arial" w:hAnsi="Arial" w:cs="Arial"/>
          <w:b/>
        </w:rPr>
      </w:pPr>
      <w:r w:rsidRPr="00DD1D4E">
        <w:rPr>
          <w:rFonts w:ascii="Arial" w:hAnsi="Arial" w:cs="Arial"/>
          <w:b/>
        </w:rPr>
        <w:t>4</w:t>
      </w:r>
      <w:r w:rsidR="003564E6" w:rsidRPr="00DD1D4E">
        <w:rPr>
          <w:rFonts w:ascii="Arial" w:hAnsi="Arial" w:cs="Arial"/>
          <w:b/>
        </w:rPr>
        <w:t>. §</w:t>
      </w:r>
    </w:p>
    <w:p w:rsidR="00883E4E" w:rsidRPr="00DD1D4E" w:rsidRDefault="00883E4E" w:rsidP="00DD1D4E">
      <w:pPr>
        <w:autoSpaceDE w:val="0"/>
        <w:autoSpaceDN w:val="0"/>
        <w:adjustRightInd w:val="0"/>
        <w:ind w:right="612"/>
        <w:rPr>
          <w:rFonts w:ascii="Arial" w:hAnsi="Arial" w:cs="Arial"/>
          <w:b/>
        </w:rPr>
      </w:pPr>
    </w:p>
    <w:p w:rsidR="00A14DA2" w:rsidRPr="00DD1D4E" w:rsidRDefault="00A14DA2" w:rsidP="00A14DA2">
      <w:pPr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 xml:space="preserve">A rendelet 6. § címsora </w:t>
      </w:r>
      <w:r w:rsidR="003C7122" w:rsidRPr="00DD1D4E">
        <w:rPr>
          <w:rFonts w:ascii="Arial" w:hAnsi="Arial" w:cs="Arial"/>
        </w:rPr>
        <w:t>az alábbira változik:</w:t>
      </w:r>
    </w:p>
    <w:p w:rsidR="00A14DA2" w:rsidRPr="00DD1D4E" w:rsidRDefault="00A14DA2" w:rsidP="00DD1D4E">
      <w:pPr>
        <w:autoSpaceDE w:val="0"/>
        <w:autoSpaceDN w:val="0"/>
        <w:adjustRightInd w:val="0"/>
        <w:ind w:right="612"/>
        <w:rPr>
          <w:rFonts w:ascii="Arial" w:hAnsi="Arial" w:cs="Arial"/>
          <w:b/>
        </w:rPr>
      </w:pPr>
    </w:p>
    <w:p w:rsidR="003564E6" w:rsidRPr="00DD1D4E" w:rsidRDefault="003564E6" w:rsidP="00307D6C">
      <w:pPr>
        <w:autoSpaceDE w:val="0"/>
        <w:autoSpaceDN w:val="0"/>
        <w:adjustRightInd w:val="0"/>
        <w:ind w:right="-2"/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>Kizárólagos, egyes létesítményekhez szükséges, vagy nem rendeltetésszerű használat</w:t>
      </w:r>
    </w:p>
    <w:p w:rsidR="003C7122" w:rsidRPr="00DD1D4E" w:rsidRDefault="003C7122" w:rsidP="00A14DA2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DD1D4E" w:rsidRPr="00DD1D4E" w:rsidRDefault="00DD1D4E" w:rsidP="00A14DA2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DD1D4E" w:rsidRPr="00DD1D4E" w:rsidRDefault="00DD1D4E" w:rsidP="00A14DA2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4E1C35" w:rsidRPr="00DD1D4E" w:rsidRDefault="004E1C35" w:rsidP="004E1C35">
      <w:pPr>
        <w:autoSpaceDE w:val="0"/>
        <w:autoSpaceDN w:val="0"/>
        <w:adjustRightInd w:val="0"/>
        <w:ind w:left="180" w:right="612"/>
        <w:jc w:val="center"/>
        <w:rPr>
          <w:rFonts w:ascii="Arial" w:hAnsi="Arial" w:cs="Arial"/>
          <w:b/>
        </w:rPr>
      </w:pPr>
      <w:r w:rsidRPr="00DD1D4E">
        <w:rPr>
          <w:rFonts w:ascii="Arial" w:hAnsi="Arial" w:cs="Arial"/>
          <w:b/>
        </w:rPr>
        <w:lastRenderedPageBreak/>
        <w:t>5. §</w:t>
      </w:r>
    </w:p>
    <w:p w:rsidR="003564E6" w:rsidRPr="00DD1D4E" w:rsidRDefault="003564E6" w:rsidP="00A14DA2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A14DA2" w:rsidRPr="00DD1D4E" w:rsidRDefault="00A14DA2" w:rsidP="00A14DA2">
      <w:pPr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 xml:space="preserve">A rendelet 6. §-a új </w:t>
      </w:r>
      <w:r w:rsidR="003C7122" w:rsidRPr="00DD1D4E">
        <w:rPr>
          <w:rFonts w:ascii="Arial" w:hAnsi="Arial" w:cs="Arial"/>
        </w:rPr>
        <w:t xml:space="preserve">(7) </w:t>
      </w:r>
      <w:r w:rsidRPr="00DD1D4E">
        <w:rPr>
          <w:rFonts w:ascii="Arial" w:hAnsi="Arial" w:cs="Arial"/>
        </w:rPr>
        <w:t>bekezdéssel egészül ki:</w:t>
      </w:r>
    </w:p>
    <w:p w:rsidR="00A14DA2" w:rsidRPr="00DD1D4E" w:rsidRDefault="00A14DA2" w:rsidP="00A14DA2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3564E6" w:rsidRPr="00DD1D4E" w:rsidRDefault="003564E6" w:rsidP="00307D6C">
      <w:pPr>
        <w:autoSpaceDE w:val="0"/>
        <w:autoSpaceDN w:val="0"/>
        <w:adjustRightInd w:val="0"/>
        <w:ind w:right="-2"/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 xml:space="preserve">(7) Egyes létesítmények működéséhez szükséges gépjármű várakozóhely használata üzemeltetővel kötött szerződéses jogviszony keretében lehetséges, </w:t>
      </w:r>
      <w:r w:rsidR="003C7122" w:rsidRPr="00DD1D4E">
        <w:rPr>
          <w:rFonts w:ascii="Arial" w:hAnsi="Arial" w:cs="Arial"/>
        </w:rPr>
        <w:t xml:space="preserve">mely alapján </w:t>
      </w:r>
      <w:r w:rsidRPr="00DD1D4E">
        <w:rPr>
          <w:rFonts w:ascii="Arial" w:hAnsi="Arial" w:cs="Arial"/>
        </w:rPr>
        <w:t xml:space="preserve">igénybe vevő </w:t>
      </w:r>
      <w:r w:rsidR="00C65820" w:rsidRPr="00DD1D4E">
        <w:rPr>
          <w:rFonts w:ascii="Arial" w:hAnsi="Arial" w:cs="Arial"/>
        </w:rPr>
        <w:t>a</w:t>
      </w:r>
      <w:r w:rsidRPr="00DD1D4E">
        <w:rPr>
          <w:rFonts w:ascii="Arial" w:hAnsi="Arial" w:cs="Arial"/>
        </w:rPr>
        <w:t xml:space="preserve"> rendelet </w:t>
      </w:r>
      <w:r w:rsidR="00C65820" w:rsidRPr="00DD1D4E">
        <w:rPr>
          <w:rFonts w:ascii="Arial" w:hAnsi="Arial" w:cs="Arial"/>
        </w:rPr>
        <w:t>3</w:t>
      </w:r>
      <w:r w:rsidRPr="00DD1D4E">
        <w:rPr>
          <w:rFonts w:ascii="Arial" w:hAnsi="Arial" w:cs="Arial"/>
        </w:rPr>
        <w:t>.</w:t>
      </w:r>
      <w:r w:rsidR="00DD1D4E">
        <w:rPr>
          <w:rFonts w:ascii="Arial" w:hAnsi="Arial" w:cs="Arial"/>
        </w:rPr>
        <w:t xml:space="preserve"> </w:t>
      </w:r>
      <w:r w:rsidRPr="00DD1D4E">
        <w:rPr>
          <w:rFonts w:ascii="Arial" w:hAnsi="Arial" w:cs="Arial"/>
        </w:rPr>
        <w:t>sz. melléklete szerinti díjfizetésre köteles</w:t>
      </w:r>
      <w:r w:rsidR="00C65820" w:rsidRPr="00DD1D4E">
        <w:rPr>
          <w:rFonts w:ascii="Arial" w:hAnsi="Arial" w:cs="Arial"/>
        </w:rPr>
        <w:t>.</w:t>
      </w:r>
      <w:r w:rsidRPr="00DD1D4E">
        <w:rPr>
          <w:rFonts w:ascii="Arial" w:hAnsi="Arial" w:cs="Arial"/>
        </w:rPr>
        <w:t xml:space="preserve">  </w:t>
      </w:r>
    </w:p>
    <w:p w:rsidR="003564E6" w:rsidRPr="00DD1D4E" w:rsidRDefault="003564E6" w:rsidP="00DD1D4E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A14DA2" w:rsidRPr="00DD1D4E" w:rsidRDefault="003C7122" w:rsidP="00A14DA2">
      <w:pPr>
        <w:autoSpaceDE w:val="0"/>
        <w:autoSpaceDN w:val="0"/>
        <w:adjustRightInd w:val="0"/>
        <w:ind w:left="180" w:right="612"/>
        <w:jc w:val="center"/>
        <w:rPr>
          <w:rFonts w:ascii="Arial" w:hAnsi="Arial" w:cs="Arial"/>
          <w:b/>
        </w:rPr>
      </w:pPr>
      <w:r w:rsidRPr="00DD1D4E">
        <w:rPr>
          <w:rFonts w:ascii="Arial" w:hAnsi="Arial" w:cs="Arial"/>
          <w:b/>
        </w:rPr>
        <w:t>6</w:t>
      </w:r>
      <w:r w:rsidR="00A14DA2" w:rsidRPr="00DD1D4E">
        <w:rPr>
          <w:rFonts w:ascii="Arial" w:hAnsi="Arial" w:cs="Arial"/>
          <w:b/>
        </w:rPr>
        <w:t>. §</w:t>
      </w:r>
    </w:p>
    <w:p w:rsidR="003C7122" w:rsidRPr="00DD1D4E" w:rsidRDefault="003C7122" w:rsidP="00DD1D4E">
      <w:pPr>
        <w:autoSpaceDE w:val="0"/>
        <w:autoSpaceDN w:val="0"/>
        <w:adjustRightInd w:val="0"/>
        <w:ind w:right="612"/>
        <w:rPr>
          <w:rFonts w:ascii="Arial" w:hAnsi="Arial" w:cs="Arial"/>
          <w:b/>
        </w:rPr>
      </w:pPr>
    </w:p>
    <w:p w:rsidR="00A14DA2" w:rsidRPr="00DD1D4E" w:rsidRDefault="00A14DA2" w:rsidP="00A14DA2">
      <w:pPr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 xml:space="preserve">A rendelet 9. §-a új </w:t>
      </w:r>
      <w:r w:rsidR="003C7122" w:rsidRPr="00DD1D4E">
        <w:rPr>
          <w:rFonts w:ascii="Arial" w:hAnsi="Arial" w:cs="Arial"/>
        </w:rPr>
        <w:t xml:space="preserve">(5) </w:t>
      </w:r>
      <w:r w:rsidRPr="00DD1D4E">
        <w:rPr>
          <w:rFonts w:ascii="Arial" w:hAnsi="Arial" w:cs="Arial"/>
        </w:rPr>
        <w:t>bekezdéssel egészül ki:</w:t>
      </w:r>
    </w:p>
    <w:p w:rsidR="003564E6" w:rsidRPr="00DD1D4E" w:rsidRDefault="003564E6" w:rsidP="003564E6">
      <w:pPr>
        <w:autoSpaceDE w:val="0"/>
        <w:autoSpaceDN w:val="0"/>
        <w:adjustRightInd w:val="0"/>
        <w:ind w:left="180" w:right="612"/>
        <w:jc w:val="both"/>
        <w:rPr>
          <w:rFonts w:ascii="Arial" w:hAnsi="Arial" w:cs="Arial"/>
        </w:rPr>
      </w:pPr>
    </w:p>
    <w:p w:rsidR="003564E6" w:rsidRPr="00DD1D4E" w:rsidRDefault="003564E6" w:rsidP="00307D6C">
      <w:pPr>
        <w:autoSpaceDE w:val="0"/>
        <w:autoSpaceDN w:val="0"/>
        <w:adjustRightInd w:val="0"/>
        <w:ind w:right="-2"/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>(5) Az egyes létesítmények működéséhez szükséges gépjármű várakozóhely igénybevétele esetén a díjat az igénybevétel megkezdése előtt, adott év vonatkozásában egyösszegben kell megfizetni üzemeltető részére.</w:t>
      </w:r>
    </w:p>
    <w:p w:rsidR="003564E6" w:rsidRPr="00DD1D4E" w:rsidRDefault="003564E6" w:rsidP="00DD1D4E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A14DA2" w:rsidRPr="00DD1D4E" w:rsidRDefault="00DD1D4E" w:rsidP="00A14DA2">
      <w:pPr>
        <w:autoSpaceDE w:val="0"/>
        <w:autoSpaceDN w:val="0"/>
        <w:adjustRightInd w:val="0"/>
        <w:ind w:left="180" w:right="61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="00A14DA2" w:rsidRPr="00DD1D4E">
        <w:rPr>
          <w:rFonts w:ascii="Arial" w:hAnsi="Arial" w:cs="Arial"/>
          <w:b/>
        </w:rPr>
        <w:t>. §</w:t>
      </w:r>
    </w:p>
    <w:p w:rsidR="00307D6C" w:rsidRPr="00DD1D4E" w:rsidRDefault="00307D6C" w:rsidP="00DD1D4E">
      <w:pPr>
        <w:autoSpaceDE w:val="0"/>
        <w:autoSpaceDN w:val="0"/>
        <w:adjustRightInd w:val="0"/>
        <w:ind w:right="612"/>
        <w:rPr>
          <w:rFonts w:ascii="Arial" w:hAnsi="Arial" w:cs="Arial"/>
          <w:b/>
        </w:rPr>
      </w:pPr>
    </w:p>
    <w:p w:rsidR="00A14DA2" w:rsidRPr="00DD1D4E" w:rsidRDefault="00A14DA2" w:rsidP="00A14DA2">
      <w:pPr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>A rendelet 12. §</w:t>
      </w:r>
      <w:r w:rsidR="00307D6C" w:rsidRPr="00DD1D4E">
        <w:rPr>
          <w:rFonts w:ascii="Arial" w:hAnsi="Arial" w:cs="Arial"/>
        </w:rPr>
        <w:t>-a az alábbi</w:t>
      </w:r>
      <w:r w:rsidRPr="00DD1D4E">
        <w:rPr>
          <w:rFonts w:ascii="Arial" w:hAnsi="Arial" w:cs="Arial"/>
        </w:rPr>
        <w:t xml:space="preserve"> </w:t>
      </w:r>
      <w:r w:rsidR="00307D6C" w:rsidRPr="00DD1D4E">
        <w:rPr>
          <w:rFonts w:ascii="Arial" w:hAnsi="Arial" w:cs="Arial"/>
        </w:rPr>
        <w:t xml:space="preserve">új </w:t>
      </w:r>
      <w:r w:rsidR="007F082E" w:rsidRPr="00DD1D4E">
        <w:rPr>
          <w:rFonts w:ascii="Arial" w:hAnsi="Arial" w:cs="Arial"/>
        </w:rPr>
        <w:t xml:space="preserve"> (2)</w:t>
      </w:r>
      <w:r w:rsidR="00307D6C" w:rsidRPr="00DD1D4E">
        <w:rPr>
          <w:rFonts w:ascii="Arial" w:hAnsi="Arial" w:cs="Arial"/>
        </w:rPr>
        <w:t xml:space="preserve"> bekezdéssel egészül ki</w:t>
      </w:r>
      <w:r w:rsidRPr="00DD1D4E">
        <w:rPr>
          <w:rFonts w:ascii="Arial" w:hAnsi="Arial" w:cs="Arial"/>
        </w:rPr>
        <w:t>:</w:t>
      </w:r>
    </w:p>
    <w:p w:rsidR="003564E6" w:rsidRPr="00DD1D4E" w:rsidRDefault="003564E6" w:rsidP="00A14DA2">
      <w:pPr>
        <w:autoSpaceDE w:val="0"/>
        <w:autoSpaceDN w:val="0"/>
        <w:adjustRightInd w:val="0"/>
        <w:ind w:right="612"/>
        <w:jc w:val="both"/>
        <w:rPr>
          <w:rFonts w:ascii="Arial" w:hAnsi="Arial" w:cs="Arial"/>
        </w:rPr>
      </w:pPr>
    </w:p>
    <w:p w:rsidR="003564E6" w:rsidRPr="00DD1D4E" w:rsidRDefault="003564E6" w:rsidP="00307D6C">
      <w:pPr>
        <w:autoSpaceDE w:val="0"/>
        <w:autoSpaceDN w:val="0"/>
        <w:adjustRightInd w:val="0"/>
        <w:ind w:right="-2"/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>(2) Díjmentes a várakozóhelyek biztosítása:</w:t>
      </w:r>
    </w:p>
    <w:p w:rsidR="003564E6" w:rsidRPr="00DD1D4E" w:rsidRDefault="003564E6" w:rsidP="00307D6C">
      <w:pPr>
        <w:autoSpaceDE w:val="0"/>
        <w:autoSpaceDN w:val="0"/>
        <w:adjustRightInd w:val="0"/>
        <w:ind w:right="-2"/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>a) önkormányzati tulajdonú cégek, intézmények létesítménye működéséhez szükséges gépjármű várakozóhely igénybevétele esetén.</w:t>
      </w:r>
    </w:p>
    <w:p w:rsidR="003564E6" w:rsidRPr="00DD1D4E" w:rsidRDefault="003564E6" w:rsidP="003564E6">
      <w:pPr>
        <w:autoSpaceDE w:val="0"/>
        <w:autoSpaceDN w:val="0"/>
        <w:adjustRightInd w:val="0"/>
        <w:ind w:left="180" w:right="612"/>
        <w:jc w:val="both"/>
        <w:rPr>
          <w:rFonts w:ascii="Arial" w:hAnsi="Arial" w:cs="Arial"/>
        </w:rPr>
      </w:pPr>
    </w:p>
    <w:p w:rsidR="007F082E" w:rsidRPr="00DD1D4E" w:rsidRDefault="00DD1D4E" w:rsidP="007F082E">
      <w:pPr>
        <w:autoSpaceDE w:val="0"/>
        <w:autoSpaceDN w:val="0"/>
        <w:adjustRightInd w:val="0"/>
        <w:ind w:left="180" w:right="61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7F082E" w:rsidRPr="00DD1D4E">
        <w:rPr>
          <w:rFonts w:ascii="Arial" w:hAnsi="Arial" w:cs="Arial"/>
          <w:b/>
        </w:rPr>
        <w:t>. §</w:t>
      </w:r>
    </w:p>
    <w:p w:rsidR="00307D6C" w:rsidRPr="00DD1D4E" w:rsidRDefault="00307D6C" w:rsidP="007F082E">
      <w:pPr>
        <w:autoSpaceDE w:val="0"/>
        <w:autoSpaceDN w:val="0"/>
        <w:adjustRightInd w:val="0"/>
        <w:ind w:left="180" w:right="612"/>
        <w:jc w:val="center"/>
        <w:rPr>
          <w:rFonts w:ascii="Arial" w:hAnsi="Arial" w:cs="Arial"/>
          <w:b/>
        </w:rPr>
      </w:pPr>
    </w:p>
    <w:p w:rsidR="007F082E" w:rsidRPr="00DD1D4E" w:rsidRDefault="007F082E" w:rsidP="007F082E">
      <w:pPr>
        <w:jc w:val="both"/>
        <w:rPr>
          <w:rFonts w:ascii="Arial" w:hAnsi="Arial" w:cs="Arial"/>
        </w:rPr>
      </w:pPr>
      <w:r w:rsidRPr="00DD1D4E">
        <w:rPr>
          <w:rFonts w:ascii="Arial" w:hAnsi="Arial" w:cs="Arial"/>
        </w:rPr>
        <w:t xml:space="preserve">A rendelet kiegészül a </w:t>
      </w:r>
      <w:r w:rsidR="00C65820" w:rsidRPr="00DD1D4E">
        <w:rPr>
          <w:rFonts w:ascii="Arial" w:hAnsi="Arial" w:cs="Arial"/>
        </w:rPr>
        <w:t>jelen rendelet 1.</w:t>
      </w:r>
      <w:r w:rsidR="00DD1D4E">
        <w:rPr>
          <w:rFonts w:ascii="Arial" w:hAnsi="Arial" w:cs="Arial"/>
        </w:rPr>
        <w:t xml:space="preserve"> </w:t>
      </w:r>
      <w:r w:rsidR="00C65820" w:rsidRPr="00DD1D4E">
        <w:rPr>
          <w:rFonts w:ascii="Arial" w:hAnsi="Arial" w:cs="Arial"/>
        </w:rPr>
        <w:t xml:space="preserve">sz. mellékletével, mely az alaprendelet </w:t>
      </w:r>
      <w:r w:rsidRPr="00DD1D4E">
        <w:rPr>
          <w:rFonts w:ascii="Arial" w:hAnsi="Arial" w:cs="Arial"/>
        </w:rPr>
        <w:t>3. sz. melléklete.</w:t>
      </w:r>
    </w:p>
    <w:p w:rsidR="004E1C35" w:rsidRPr="00DD1D4E" w:rsidRDefault="004E1C35" w:rsidP="007F082E">
      <w:pPr>
        <w:jc w:val="both"/>
        <w:rPr>
          <w:rFonts w:ascii="Arial" w:hAnsi="Arial" w:cs="Arial"/>
        </w:rPr>
      </w:pPr>
    </w:p>
    <w:p w:rsidR="007F082E" w:rsidRPr="00DD1D4E" w:rsidRDefault="007F082E" w:rsidP="007F082E">
      <w:pPr>
        <w:jc w:val="center"/>
        <w:rPr>
          <w:rFonts w:ascii="Arial" w:hAnsi="Arial" w:cs="Arial"/>
          <w:b/>
          <w:bCs/>
        </w:rPr>
      </w:pPr>
      <w:r w:rsidRPr="00DD1D4E">
        <w:rPr>
          <w:rFonts w:ascii="Arial" w:hAnsi="Arial" w:cs="Arial"/>
          <w:b/>
          <w:bCs/>
        </w:rPr>
        <w:t>Záró rendelkezések</w:t>
      </w:r>
    </w:p>
    <w:p w:rsidR="007F082E" w:rsidRPr="00DD1D4E" w:rsidRDefault="007F082E" w:rsidP="00DD1D4E">
      <w:pPr>
        <w:spacing w:line="276" w:lineRule="auto"/>
        <w:rPr>
          <w:rFonts w:ascii="Arial" w:hAnsi="Arial" w:cs="Arial"/>
          <w:b/>
          <w:bCs/>
        </w:rPr>
      </w:pPr>
    </w:p>
    <w:p w:rsidR="00DF59FB" w:rsidRPr="00DD1D4E" w:rsidRDefault="00DD1D4E" w:rsidP="00DF59F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="007F082E" w:rsidRPr="00DD1D4E">
        <w:rPr>
          <w:rFonts w:ascii="Arial" w:hAnsi="Arial" w:cs="Arial"/>
          <w:b/>
          <w:bCs/>
        </w:rPr>
        <w:t>. §</w:t>
      </w:r>
    </w:p>
    <w:p w:rsidR="00307D6C" w:rsidRPr="00DD1D4E" w:rsidRDefault="00307D6C" w:rsidP="00DD1D4E">
      <w:pPr>
        <w:rPr>
          <w:rFonts w:ascii="Arial" w:hAnsi="Arial" w:cs="Arial"/>
          <w:b/>
          <w:bCs/>
        </w:rPr>
      </w:pPr>
    </w:p>
    <w:p w:rsidR="007F082E" w:rsidRPr="00DD1D4E" w:rsidRDefault="007F082E" w:rsidP="00DF59FB">
      <w:pPr>
        <w:jc w:val="both"/>
        <w:rPr>
          <w:rFonts w:ascii="Arial" w:hAnsi="Arial" w:cs="Arial"/>
          <w:bCs/>
        </w:rPr>
      </w:pPr>
      <w:r w:rsidRPr="00DD1D4E">
        <w:rPr>
          <w:rFonts w:ascii="Arial" w:hAnsi="Arial" w:cs="Arial"/>
          <w:bCs/>
        </w:rPr>
        <w:t>Jelen rendelet kihirdetése napján lép életbe.</w:t>
      </w:r>
    </w:p>
    <w:p w:rsidR="00307D6C" w:rsidRPr="00DD1D4E" w:rsidRDefault="00307D6C" w:rsidP="007F082E">
      <w:pPr>
        <w:rPr>
          <w:rFonts w:ascii="Arial" w:hAnsi="Arial" w:cs="Arial"/>
        </w:rPr>
      </w:pPr>
    </w:p>
    <w:p w:rsidR="00307D6C" w:rsidRPr="00DD1D4E" w:rsidRDefault="00307D6C" w:rsidP="007F082E">
      <w:pPr>
        <w:rPr>
          <w:rFonts w:ascii="Arial" w:hAnsi="Arial" w:cs="Arial"/>
        </w:rPr>
      </w:pPr>
    </w:p>
    <w:p w:rsidR="00307D6C" w:rsidRPr="00DD1D4E" w:rsidRDefault="00307D6C" w:rsidP="007F082E">
      <w:pPr>
        <w:rPr>
          <w:rFonts w:ascii="Arial" w:hAnsi="Arial" w:cs="Arial"/>
        </w:rPr>
      </w:pPr>
    </w:p>
    <w:p w:rsidR="007F082E" w:rsidRPr="00DD1D4E" w:rsidRDefault="007F082E" w:rsidP="007F082E">
      <w:pPr>
        <w:tabs>
          <w:tab w:val="left" w:pos="0"/>
          <w:tab w:val="center" w:pos="2880"/>
          <w:tab w:val="center" w:pos="6840"/>
          <w:tab w:val="left" w:pos="9923"/>
        </w:tabs>
        <w:rPr>
          <w:rFonts w:ascii="Arial" w:hAnsi="Arial" w:cs="Arial"/>
          <w:b/>
          <w:i/>
        </w:rPr>
      </w:pPr>
      <w:r w:rsidRPr="00DD1D4E">
        <w:rPr>
          <w:rFonts w:ascii="Arial" w:hAnsi="Arial" w:cs="Arial"/>
          <w:b/>
          <w:i/>
        </w:rPr>
        <w:tab/>
        <w:t>Czeglédi Gyula</w:t>
      </w:r>
      <w:r w:rsidRPr="00DD1D4E">
        <w:rPr>
          <w:rFonts w:ascii="Arial" w:hAnsi="Arial" w:cs="Arial"/>
          <w:b/>
          <w:i/>
        </w:rPr>
        <w:tab/>
        <w:t>Dr. Korpos Szabolcs</w:t>
      </w:r>
    </w:p>
    <w:p w:rsidR="007F082E" w:rsidRPr="00DD1D4E" w:rsidRDefault="007F082E" w:rsidP="007F082E">
      <w:pPr>
        <w:tabs>
          <w:tab w:val="left" w:pos="0"/>
          <w:tab w:val="center" w:pos="2880"/>
          <w:tab w:val="center" w:pos="6840"/>
          <w:tab w:val="left" w:pos="9923"/>
        </w:tabs>
        <w:rPr>
          <w:rFonts w:ascii="Arial" w:hAnsi="Arial" w:cs="Arial"/>
          <w:b/>
          <w:i/>
        </w:rPr>
      </w:pPr>
      <w:r w:rsidRPr="00DD1D4E">
        <w:rPr>
          <w:rFonts w:ascii="Arial" w:hAnsi="Arial" w:cs="Arial"/>
          <w:b/>
          <w:i/>
        </w:rPr>
        <w:tab/>
        <w:t>polgármester</w:t>
      </w:r>
      <w:r w:rsidRPr="00DD1D4E">
        <w:rPr>
          <w:rFonts w:ascii="Arial" w:hAnsi="Arial" w:cs="Arial"/>
          <w:b/>
          <w:i/>
        </w:rPr>
        <w:tab/>
        <w:t>jegyző</w:t>
      </w:r>
    </w:p>
    <w:p w:rsidR="007F082E" w:rsidRPr="00DD1D4E" w:rsidRDefault="007F082E" w:rsidP="007F082E">
      <w:pPr>
        <w:jc w:val="both"/>
        <w:rPr>
          <w:rFonts w:ascii="Arial" w:hAnsi="Arial" w:cs="Arial"/>
        </w:rPr>
      </w:pPr>
    </w:p>
    <w:p w:rsidR="00DF59FB" w:rsidRPr="00DD1D4E" w:rsidRDefault="00DF59FB" w:rsidP="007F082E">
      <w:pPr>
        <w:jc w:val="both"/>
        <w:rPr>
          <w:rFonts w:ascii="Arial" w:hAnsi="Arial" w:cs="Arial"/>
        </w:rPr>
      </w:pPr>
    </w:p>
    <w:p w:rsidR="003564E6" w:rsidRPr="00DD1D4E" w:rsidRDefault="003564E6" w:rsidP="00DD1D4E">
      <w:pPr>
        <w:pStyle w:val="Listaszerbekezds"/>
        <w:numPr>
          <w:ilvl w:val="0"/>
          <w:numId w:val="6"/>
        </w:numPr>
        <w:autoSpaceDE w:val="0"/>
        <w:autoSpaceDN w:val="0"/>
        <w:adjustRightInd w:val="0"/>
        <w:ind w:right="612"/>
        <w:jc w:val="right"/>
        <w:rPr>
          <w:rFonts w:ascii="Arial" w:hAnsi="Arial" w:cs="Arial"/>
          <w:b/>
          <w:bCs/>
        </w:rPr>
      </w:pPr>
      <w:r w:rsidRPr="00DD1D4E">
        <w:rPr>
          <w:rFonts w:ascii="Arial" w:hAnsi="Arial" w:cs="Arial"/>
          <w:b/>
          <w:bCs/>
        </w:rPr>
        <w:t>sz. melléklet</w:t>
      </w:r>
    </w:p>
    <w:p w:rsidR="003564E6" w:rsidRPr="00DD1D4E" w:rsidRDefault="003564E6" w:rsidP="003564E6">
      <w:pPr>
        <w:autoSpaceDE w:val="0"/>
        <w:autoSpaceDN w:val="0"/>
        <w:adjustRightInd w:val="0"/>
        <w:ind w:right="612"/>
        <w:jc w:val="right"/>
        <w:rPr>
          <w:rFonts w:ascii="Arial" w:hAnsi="Arial" w:cs="Arial"/>
          <w:bCs/>
        </w:rPr>
      </w:pPr>
    </w:p>
    <w:p w:rsidR="003564E6" w:rsidRPr="00DD1D4E" w:rsidRDefault="00DF59FB" w:rsidP="003564E6">
      <w:pPr>
        <w:autoSpaceDE w:val="0"/>
        <w:autoSpaceDN w:val="0"/>
        <w:adjustRightInd w:val="0"/>
        <w:ind w:right="612"/>
        <w:jc w:val="center"/>
        <w:rPr>
          <w:rFonts w:ascii="Arial" w:hAnsi="Arial" w:cs="Arial"/>
          <w:b/>
          <w:bCs/>
        </w:rPr>
      </w:pPr>
      <w:r w:rsidRPr="00DD1D4E">
        <w:rPr>
          <w:rFonts w:ascii="Arial" w:hAnsi="Arial" w:cs="Arial"/>
          <w:b/>
          <w:bCs/>
        </w:rPr>
        <w:t>E</w:t>
      </w:r>
      <w:r w:rsidR="003564E6" w:rsidRPr="00DD1D4E">
        <w:rPr>
          <w:rFonts w:ascii="Arial" w:hAnsi="Arial" w:cs="Arial"/>
          <w:b/>
          <w:bCs/>
        </w:rPr>
        <w:t>gyes létesítmények működéséhez szükséges gépjármű várakozóhelyek díjtételei</w:t>
      </w:r>
    </w:p>
    <w:p w:rsidR="003564E6" w:rsidRPr="00DD1D4E" w:rsidRDefault="003564E6" w:rsidP="003564E6">
      <w:pPr>
        <w:autoSpaceDE w:val="0"/>
        <w:autoSpaceDN w:val="0"/>
        <w:adjustRightInd w:val="0"/>
        <w:ind w:right="612"/>
        <w:jc w:val="center"/>
        <w:rPr>
          <w:rFonts w:ascii="Arial" w:hAnsi="Arial" w:cs="Arial"/>
          <w:bCs/>
        </w:rPr>
      </w:pPr>
    </w:p>
    <w:p w:rsidR="003564E6" w:rsidRPr="00DD1D4E" w:rsidRDefault="003564E6" w:rsidP="003564E6">
      <w:pPr>
        <w:numPr>
          <w:ilvl w:val="0"/>
          <w:numId w:val="5"/>
        </w:numPr>
        <w:autoSpaceDE w:val="0"/>
        <w:autoSpaceDN w:val="0"/>
        <w:adjustRightInd w:val="0"/>
        <w:ind w:right="612"/>
        <w:jc w:val="both"/>
        <w:rPr>
          <w:rFonts w:ascii="Arial" w:hAnsi="Arial" w:cs="Arial"/>
          <w:bCs/>
        </w:rPr>
      </w:pPr>
      <w:r w:rsidRPr="00DD1D4E">
        <w:rPr>
          <w:rFonts w:ascii="Arial" w:hAnsi="Arial" w:cs="Arial"/>
          <w:bCs/>
        </w:rPr>
        <w:t>A rendelet 1.sz. mellékletében felsorolt fizető gépjármű várakozóhelyek esetén a</w:t>
      </w:r>
      <w:r w:rsidR="00C65820" w:rsidRPr="00DD1D4E">
        <w:rPr>
          <w:rFonts w:ascii="Arial" w:hAnsi="Arial" w:cs="Arial"/>
          <w:bCs/>
        </w:rPr>
        <w:t xml:space="preserve"> díj mértéke a</w:t>
      </w:r>
      <w:r w:rsidRPr="00DD1D4E">
        <w:rPr>
          <w:rFonts w:ascii="Arial" w:hAnsi="Arial" w:cs="Arial"/>
          <w:bCs/>
        </w:rPr>
        <w:t xml:space="preserve"> </w:t>
      </w:r>
      <w:r w:rsidR="00C65820" w:rsidRPr="00DD1D4E">
        <w:rPr>
          <w:rFonts w:ascii="Arial" w:hAnsi="Arial" w:cs="Arial"/>
          <w:bCs/>
        </w:rPr>
        <w:t>rendelet 2.sz. mellékletének</w:t>
      </w:r>
      <w:r w:rsidRPr="00DD1D4E">
        <w:rPr>
          <w:rFonts w:ascii="Arial" w:hAnsi="Arial" w:cs="Arial"/>
          <w:bCs/>
        </w:rPr>
        <w:t xml:space="preserve"> a) pont</w:t>
      </w:r>
      <w:r w:rsidR="00C65820" w:rsidRPr="00DD1D4E">
        <w:rPr>
          <w:rFonts w:ascii="Arial" w:hAnsi="Arial" w:cs="Arial"/>
          <w:bCs/>
        </w:rPr>
        <w:t>ja</w:t>
      </w:r>
      <w:r w:rsidRPr="00DD1D4E">
        <w:rPr>
          <w:rFonts w:ascii="Arial" w:hAnsi="Arial" w:cs="Arial"/>
          <w:bCs/>
        </w:rPr>
        <w:t xml:space="preserve"> alapján meghatározott díjtétel 10 %-a, </w:t>
      </w:r>
      <w:r w:rsidR="002B324A" w:rsidRPr="00DD1D4E">
        <w:rPr>
          <w:rFonts w:ascii="Arial" w:hAnsi="Arial" w:cs="Arial"/>
          <w:bCs/>
        </w:rPr>
        <w:t>azaz 160,-Ft/nap</w:t>
      </w:r>
      <w:r w:rsidRPr="00DD1D4E">
        <w:rPr>
          <w:rFonts w:ascii="Arial" w:hAnsi="Arial" w:cs="Arial"/>
          <w:bCs/>
        </w:rPr>
        <w:t>.</w:t>
      </w:r>
    </w:p>
    <w:p w:rsidR="003564E6" w:rsidRPr="00DD1D4E" w:rsidRDefault="003564E6" w:rsidP="003564E6">
      <w:pPr>
        <w:autoSpaceDE w:val="0"/>
        <w:autoSpaceDN w:val="0"/>
        <w:adjustRightInd w:val="0"/>
        <w:ind w:left="1080" w:right="612"/>
        <w:jc w:val="both"/>
        <w:rPr>
          <w:rFonts w:ascii="Arial" w:hAnsi="Arial" w:cs="Arial"/>
          <w:bCs/>
        </w:rPr>
      </w:pPr>
      <w:r w:rsidRPr="00DD1D4E">
        <w:rPr>
          <w:rFonts w:ascii="Arial" w:hAnsi="Arial" w:cs="Arial"/>
          <w:bCs/>
        </w:rPr>
        <w:t xml:space="preserve"> </w:t>
      </w:r>
    </w:p>
    <w:p w:rsidR="005E3B29" w:rsidRPr="00DD1D4E" w:rsidRDefault="003564E6" w:rsidP="00DD1D4E">
      <w:pPr>
        <w:numPr>
          <w:ilvl w:val="0"/>
          <w:numId w:val="5"/>
        </w:numPr>
        <w:autoSpaceDE w:val="0"/>
        <w:autoSpaceDN w:val="0"/>
        <w:adjustRightInd w:val="0"/>
        <w:ind w:right="612"/>
        <w:jc w:val="both"/>
        <w:rPr>
          <w:rFonts w:ascii="Arial" w:hAnsi="Arial" w:cs="Arial"/>
          <w:bCs/>
        </w:rPr>
      </w:pPr>
      <w:r w:rsidRPr="00DD1D4E">
        <w:rPr>
          <w:rFonts w:ascii="Arial" w:hAnsi="Arial" w:cs="Arial"/>
          <w:bCs/>
        </w:rPr>
        <w:t xml:space="preserve">A rendelet 1.sz. mellékletében nem szereplő gépjármű várakozóhelyek esetén a díj mértéke 29.200,-Ft/db/év </w:t>
      </w:r>
    </w:p>
    <w:sectPr w:rsidR="005E3B29" w:rsidRPr="00DD1D4E" w:rsidSect="007F082E"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9AE" w:rsidRDefault="001C49AE" w:rsidP="003564E6">
      <w:r>
        <w:separator/>
      </w:r>
    </w:p>
  </w:endnote>
  <w:endnote w:type="continuationSeparator" w:id="0">
    <w:p w:rsidR="001C49AE" w:rsidRDefault="001C49AE" w:rsidP="0035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9AE" w:rsidRDefault="001C49AE" w:rsidP="003564E6">
      <w:r>
        <w:separator/>
      </w:r>
    </w:p>
  </w:footnote>
  <w:footnote w:type="continuationSeparator" w:id="0">
    <w:p w:rsidR="001C49AE" w:rsidRDefault="001C49AE" w:rsidP="003564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56A62"/>
    <w:multiLevelType w:val="hybridMultilevel"/>
    <w:tmpl w:val="8B16764A"/>
    <w:lvl w:ilvl="0" w:tplc="D3C4C7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E6CB6"/>
    <w:multiLevelType w:val="hybridMultilevel"/>
    <w:tmpl w:val="93385B62"/>
    <w:lvl w:ilvl="0" w:tplc="3A6E1868">
      <w:start w:val="1"/>
      <w:numFmt w:val="lowerLetter"/>
      <w:lvlText w:val="%1.)"/>
      <w:lvlJc w:val="left"/>
      <w:pPr>
        <w:ind w:left="5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27C340F"/>
    <w:multiLevelType w:val="hybridMultilevel"/>
    <w:tmpl w:val="E7C4F1BC"/>
    <w:lvl w:ilvl="0" w:tplc="12B02F7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A361E2E"/>
    <w:multiLevelType w:val="hybridMultilevel"/>
    <w:tmpl w:val="A328E352"/>
    <w:lvl w:ilvl="0" w:tplc="04BE6E8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5F2B382E"/>
    <w:multiLevelType w:val="hybridMultilevel"/>
    <w:tmpl w:val="0658A5B0"/>
    <w:lvl w:ilvl="0" w:tplc="9A3A39A0">
      <w:start w:val="1"/>
      <w:numFmt w:val="decimal"/>
      <w:lvlText w:val="(%1)"/>
      <w:lvlJc w:val="left"/>
      <w:pPr>
        <w:ind w:left="532" w:hanging="39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21F7140"/>
    <w:multiLevelType w:val="hybridMultilevel"/>
    <w:tmpl w:val="8534A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E6"/>
    <w:rsid w:val="00006749"/>
    <w:rsid w:val="001648F4"/>
    <w:rsid w:val="001701B9"/>
    <w:rsid w:val="001A0F1A"/>
    <w:rsid w:val="001C49AE"/>
    <w:rsid w:val="0022630B"/>
    <w:rsid w:val="002B324A"/>
    <w:rsid w:val="002D190D"/>
    <w:rsid w:val="00307D6C"/>
    <w:rsid w:val="003564E6"/>
    <w:rsid w:val="003C7122"/>
    <w:rsid w:val="004E1C35"/>
    <w:rsid w:val="005E3B29"/>
    <w:rsid w:val="00633CC0"/>
    <w:rsid w:val="006B32EC"/>
    <w:rsid w:val="00773FF0"/>
    <w:rsid w:val="007F082E"/>
    <w:rsid w:val="00883E4E"/>
    <w:rsid w:val="008F1B11"/>
    <w:rsid w:val="009B2EE7"/>
    <w:rsid w:val="009B64FE"/>
    <w:rsid w:val="00A14DA2"/>
    <w:rsid w:val="00A946A3"/>
    <w:rsid w:val="00AA07CC"/>
    <w:rsid w:val="00AD3E1F"/>
    <w:rsid w:val="00C65820"/>
    <w:rsid w:val="00CA79DF"/>
    <w:rsid w:val="00DD1D4E"/>
    <w:rsid w:val="00D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A6B8D"/>
  <w15:chartTrackingRefBased/>
  <w15:docId w15:val="{C27E2E32-3A01-44ED-BCD5-1BFED22A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64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3564E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3564E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3564E6"/>
    <w:rPr>
      <w:vertAlign w:val="superscript"/>
    </w:rPr>
  </w:style>
  <w:style w:type="paragraph" w:styleId="Szvegtrzs">
    <w:name w:val="Body Text"/>
    <w:basedOn w:val="Norml"/>
    <w:link w:val="SzvegtrzsChar"/>
    <w:rsid w:val="003564E6"/>
    <w:pPr>
      <w:spacing w:after="120"/>
    </w:pPr>
    <w:rPr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3564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incstrkz">
    <w:name w:val="No Spacing"/>
    <w:uiPriority w:val="1"/>
    <w:qFormat/>
    <w:rsid w:val="003564E6"/>
    <w:pPr>
      <w:spacing w:after="0" w:line="240" w:lineRule="auto"/>
    </w:pPr>
    <w:rPr>
      <w:rFonts w:ascii="Calibri" w:eastAsia="Calibri" w:hAnsi="Calibri" w:cs="Times New Roman"/>
    </w:rPr>
  </w:style>
  <w:style w:type="paragraph" w:styleId="Cm">
    <w:name w:val="Title"/>
    <w:basedOn w:val="Norml"/>
    <w:link w:val="CmChar"/>
    <w:qFormat/>
    <w:rsid w:val="003564E6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3564E6"/>
    <w:rPr>
      <w:rFonts w:ascii="Arial" w:eastAsia="Times New Roman" w:hAnsi="Arial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F082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F082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7F082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F082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E1C3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1C35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DD1D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Andrea</dc:creator>
  <cp:keywords/>
  <dc:description/>
  <cp:lastModifiedBy>Fehér Adrienn</cp:lastModifiedBy>
  <cp:revision>3</cp:revision>
  <cp:lastPrinted>2020-01-08T10:07:00Z</cp:lastPrinted>
  <dcterms:created xsi:type="dcterms:W3CDTF">2020-06-08T13:59:00Z</dcterms:created>
  <dcterms:modified xsi:type="dcterms:W3CDTF">2020-06-08T14:00:00Z</dcterms:modified>
</cp:coreProperties>
</file>