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06097" w14:textId="3C4A527A" w:rsidR="00CC27F2" w:rsidRDefault="00F1483C">
      <w:pPr>
        <w:rPr>
          <w:sz w:val="22"/>
          <w:szCs w:val="22"/>
        </w:rPr>
      </w:pPr>
      <w:r>
        <w:rPr>
          <w:b/>
          <w:i/>
          <w:noProof/>
          <w:lang w:eastAsia="hu-HU"/>
        </w:rPr>
        <mc:AlternateContent>
          <mc:Choice Requires="wps">
            <w:drawing>
              <wp:anchor distT="0" distB="0" distL="114300" distR="114300" simplePos="0" relativeHeight="251660288" behindDoc="0" locked="0" layoutInCell="1" allowOverlap="1" wp14:anchorId="5DFDEDAC" wp14:editId="2BEC589E">
                <wp:simplePos x="0" y="0"/>
                <wp:positionH relativeFrom="column">
                  <wp:posOffset>-33655</wp:posOffset>
                </wp:positionH>
                <wp:positionV relativeFrom="paragraph">
                  <wp:posOffset>110490</wp:posOffset>
                </wp:positionV>
                <wp:extent cx="5857875" cy="1237615"/>
                <wp:effectExtent l="0" t="0" r="28575" b="1968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237615"/>
                        </a:xfrm>
                        <a:prstGeom prst="rect">
                          <a:avLst/>
                        </a:prstGeom>
                        <a:solidFill>
                          <a:srgbClr val="FFFFFF"/>
                        </a:solidFill>
                        <a:ln w="9525">
                          <a:solidFill>
                            <a:srgbClr val="000000"/>
                          </a:solidFill>
                          <a:miter lim="800000"/>
                          <a:headEnd/>
                          <a:tailEnd/>
                        </a:ln>
                      </wps:spPr>
                      <wps:txbx>
                        <w:txbxContent>
                          <w:p w14:paraId="54B225C5" w14:textId="77777777" w:rsidR="00F36E41" w:rsidRPr="00CC27F2" w:rsidRDefault="00F36E41" w:rsidP="00CC27F2">
                            <w:pPr>
                              <w:jc w:val="center"/>
                              <w:rPr>
                                <w:b/>
                                <w:i/>
                              </w:rPr>
                            </w:pPr>
                            <w:bookmarkStart w:id="0" w:name="_Hlk17727392"/>
                            <w:bookmarkEnd w:id="0"/>
                            <w:r w:rsidRPr="00CC27F2">
                              <w:rPr>
                                <w:b/>
                                <w:i/>
                              </w:rPr>
                              <w:t>HAJDÚSZOBOSZLÓI</w:t>
                            </w:r>
                            <w:r>
                              <w:rPr>
                                <w:b/>
                                <w:i/>
                              </w:rPr>
                              <w:t xml:space="preserve"> GAZDASÁGI SZOLGÁLTATÓ INTÉZMÉNY</w:t>
                            </w:r>
                          </w:p>
                          <w:p w14:paraId="515FEADB" w14:textId="77777777" w:rsidR="00F36E41" w:rsidRPr="00CC27F2" w:rsidRDefault="00F36E41" w:rsidP="00CC27F2">
                            <w:pPr>
                              <w:jc w:val="center"/>
                              <w:rPr>
                                <w:b/>
                                <w:i/>
                              </w:rPr>
                            </w:pPr>
                            <w:r>
                              <w:rPr>
                                <w:b/>
                                <w:i/>
                              </w:rPr>
                              <w:t>4200 Hajdúszoboszló, Rákóczi út</w:t>
                            </w:r>
                            <w:r w:rsidRPr="00CC27F2">
                              <w:rPr>
                                <w:b/>
                                <w:i/>
                              </w:rPr>
                              <w:t xml:space="preserve"> 58-64.</w:t>
                            </w:r>
                          </w:p>
                          <w:p w14:paraId="67C1A9CD" w14:textId="77777777" w:rsidR="00F36E41" w:rsidRPr="00CC27F2" w:rsidRDefault="00F36E41" w:rsidP="00CC27F2">
                            <w:pPr>
                              <w:jc w:val="center"/>
                              <w:rPr>
                                <w:b/>
                                <w:i/>
                              </w:rPr>
                            </w:pPr>
                            <w:r>
                              <w:rPr>
                                <w:b/>
                                <w:i/>
                              </w:rPr>
                              <w:t xml:space="preserve">          </w:t>
                            </w:r>
                            <w:r w:rsidRPr="00CC27F2">
                              <w:rPr>
                                <w:b/>
                                <w:i/>
                              </w:rPr>
                              <w:t>Tel.:52-273-135</w:t>
                            </w:r>
                          </w:p>
                          <w:p w14:paraId="0B9BF9F0" w14:textId="77777777" w:rsidR="00F36E41" w:rsidRDefault="00F36E41" w:rsidP="00CC27F2">
                            <w:pPr>
                              <w:jc w:val="center"/>
                              <w:rPr>
                                <w:b/>
                                <w:i/>
                              </w:rPr>
                            </w:pPr>
                            <w:r>
                              <w:rPr>
                                <w:b/>
                                <w:i/>
                              </w:rPr>
                              <w:t xml:space="preserve">        </w:t>
                            </w:r>
                            <w:r w:rsidRPr="00CC27F2">
                              <w:rPr>
                                <w:b/>
                                <w:i/>
                              </w:rPr>
                              <w:t>Email:hgszi@hgszi.hu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DEDAC" id="_x0000_t202" coordsize="21600,21600" o:spt="202" path="m,l,21600r21600,l21600,xe">
                <v:stroke joinstyle="miter"/>
                <v:path gradientshapeok="t" o:connecttype="rect"/>
              </v:shapetype>
              <v:shape id="Text Box 5" o:spid="_x0000_s1026" type="#_x0000_t202" style="position:absolute;margin-left:-2.65pt;margin-top:8.7pt;width:461.25pt;height:9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">
                <v:textbox>
                  <w:txbxContent>
                    <w:p w14:paraId="54B225C5" w14:textId="77777777" w:rsidR="00F36E41" w:rsidRPr="00CC27F2" w:rsidRDefault="00F36E41" w:rsidP="00CC27F2">
                      <w:pPr>
                        <w:jc w:val="center"/>
                        <w:rPr>
                          <w:b/>
                          <w:i/>
                        </w:rPr>
                      </w:pPr>
                      <w:bookmarkStart w:id="1" w:name="_Hlk17727392"/>
                      <w:bookmarkEnd w:id="1"/>
                      <w:r w:rsidRPr="00CC27F2">
                        <w:rPr>
                          <w:b/>
                          <w:i/>
                        </w:rPr>
                        <w:t>HAJDÚSZOBOSZLÓI</w:t>
                      </w:r>
                      <w:r>
                        <w:rPr>
                          <w:b/>
                          <w:i/>
                        </w:rPr>
                        <w:t xml:space="preserve"> GAZDASÁGI SZOLGÁLTATÓ INTÉZMÉNY</w:t>
                      </w:r>
                    </w:p>
                    <w:p w14:paraId="515FEADB" w14:textId="77777777" w:rsidR="00F36E41" w:rsidRPr="00CC27F2" w:rsidRDefault="00F36E41" w:rsidP="00CC27F2">
                      <w:pPr>
                        <w:jc w:val="center"/>
                        <w:rPr>
                          <w:b/>
                          <w:i/>
                        </w:rPr>
                      </w:pPr>
                      <w:r>
                        <w:rPr>
                          <w:b/>
                          <w:i/>
                        </w:rPr>
                        <w:t>4200 Hajdúszoboszló, Rákóczi út</w:t>
                      </w:r>
                      <w:r w:rsidRPr="00CC27F2">
                        <w:rPr>
                          <w:b/>
                          <w:i/>
                        </w:rPr>
                        <w:t xml:space="preserve"> 58-64.</w:t>
                      </w:r>
                    </w:p>
                    <w:p w14:paraId="67C1A9CD" w14:textId="77777777" w:rsidR="00F36E41" w:rsidRPr="00CC27F2" w:rsidRDefault="00F36E41" w:rsidP="00CC27F2">
                      <w:pPr>
                        <w:jc w:val="center"/>
                        <w:rPr>
                          <w:b/>
                          <w:i/>
                        </w:rPr>
                      </w:pPr>
                      <w:r>
                        <w:rPr>
                          <w:b/>
                          <w:i/>
                        </w:rPr>
                        <w:t xml:space="preserve">          </w:t>
                      </w:r>
                      <w:r w:rsidRPr="00CC27F2">
                        <w:rPr>
                          <w:b/>
                          <w:i/>
                        </w:rPr>
                        <w:t>Tel.:52-273-135</w:t>
                      </w:r>
                    </w:p>
                    <w:p w14:paraId="0B9BF9F0" w14:textId="77777777" w:rsidR="00F36E41" w:rsidRDefault="00F36E41" w:rsidP="00CC27F2">
                      <w:pPr>
                        <w:jc w:val="center"/>
                        <w:rPr>
                          <w:b/>
                          <w:i/>
                        </w:rPr>
                      </w:pPr>
                      <w:r>
                        <w:rPr>
                          <w:b/>
                          <w:i/>
                        </w:rPr>
                        <w:t xml:space="preserve">        </w:t>
                      </w:r>
                      <w:r w:rsidRPr="00CC27F2">
                        <w:rPr>
                          <w:b/>
                          <w:i/>
                        </w:rPr>
                        <w:t>Email:hgszi@hgszi.hu</w:t>
                      </w:r>
                    </w:p>
                  </w:txbxContent>
                </v:textbox>
              </v:shape>
            </w:pict>
          </mc:Fallback>
        </mc:AlternateContent>
      </w:r>
    </w:p>
    <w:p w14:paraId="77765C0A" w14:textId="77777777" w:rsidR="00CC27F2" w:rsidRDefault="00CC27F2">
      <w:pPr>
        <w:rPr>
          <w:sz w:val="22"/>
          <w:szCs w:val="22"/>
        </w:rPr>
      </w:pPr>
    </w:p>
    <w:p w14:paraId="12B5EE03" w14:textId="77777777" w:rsidR="00CC27F2" w:rsidRDefault="00AF61EB">
      <w:pPr>
        <w:rPr>
          <w:sz w:val="22"/>
          <w:szCs w:val="22"/>
        </w:rPr>
      </w:pPr>
      <w:r>
        <w:rPr>
          <w:noProof/>
          <w:sz w:val="22"/>
          <w:szCs w:val="22"/>
          <w:lang w:eastAsia="hu-HU"/>
        </w:rPr>
        <mc:AlternateContent>
          <mc:Choice Requires="wps">
            <w:drawing>
              <wp:anchor distT="0" distB="0" distL="114300" distR="114300" simplePos="0" relativeHeight="251661312" behindDoc="0" locked="0" layoutInCell="1" allowOverlap="1" wp14:anchorId="4D643DDD" wp14:editId="19A62B04">
                <wp:simplePos x="0" y="0"/>
                <wp:positionH relativeFrom="column">
                  <wp:posOffset>548005</wp:posOffset>
                </wp:positionH>
                <wp:positionV relativeFrom="paragraph">
                  <wp:posOffset>6985</wp:posOffset>
                </wp:positionV>
                <wp:extent cx="1116965" cy="929640"/>
                <wp:effectExtent l="0" t="0" r="6985" b="381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929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E8742" w14:textId="77777777" w:rsidR="00F36E41" w:rsidRDefault="00F36E41" w:rsidP="00492254">
                            <w:pPr>
                              <w:ind w:left="-426" w:firstLine="426"/>
                            </w:pPr>
                            <w:r>
                              <w:rPr>
                                <w:noProof/>
                                <w:lang w:eastAsia="hu-HU"/>
                              </w:rPr>
                              <w:drawing>
                                <wp:inline distT="0" distB="0" distL="0" distR="0" wp14:anchorId="176B3435" wp14:editId="06BE9F36">
                                  <wp:extent cx="907415" cy="885825"/>
                                  <wp:effectExtent l="0" t="0" r="6985" b="9525"/>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7415" cy="8858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643DDD" id="Text Box 6" o:spid="_x0000_s1027" type="#_x0000_t202" style="position:absolute;margin-left:43.15pt;margin-top:.55pt;width:87.95pt;height:73.2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" stroked="f">
                <v:textbox style="mso-fit-shape-to-text:t">
                  <w:txbxContent>
                    <w:p w14:paraId="73CE8742" w14:textId="77777777" w:rsidR="00F36E41" w:rsidRDefault="00F36E41" w:rsidP="00492254">
                      <w:pPr>
                        <w:ind w:left="-426" w:firstLine="426"/>
                      </w:pPr>
                      <w:r>
                        <w:rPr>
                          <w:noProof/>
                          <w:lang w:eastAsia="hu-HU"/>
                        </w:rPr>
                        <w:drawing>
                          <wp:inline distT="0" distB="0" distL="0" distR="0" wp14:anchorId="176B3435" wp14:editId="06BE9F36">
                            <wp:extent cx="907415" cy="885825"/>
                            <wp:effectExtent l="0" t="0" r="6985" b="9525"/>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415" cy="885825"/>
                                    </a:xfrm>
                                    <a:prstGeom prst="rect">
                                      <a:avLst/>
                                    </a:prstGeom>
                                    <a:noFill/>
                                    <a:ln>
                                      <a:noFill/>
                                    </a:ln>
                                  </pic:spPr>
                                </pic:pic>
                              </a:graphicData>
                            </a:graphic>
                          </wp:inline>
                        </w:drawing>
                      </w:r>
                    </w:p>
                  </w:txbxContent>
                </v:textbox>
              </v:shape>
            </w:pict>
          </mc:Fallback>
        </mc:AlternateContent>
      </w:r>
    </w:p>
    <w:p w14:paraId="68789EA9" w14:textId="77777777" w:rsidR="00CC27F2" w:rsidRPr="00BC7092" w:rsidRDefault="00CC27F2" w:rsidP="00CC27F2">
      <w:pPr>
        <w:rPr>
          <w:b/>
          <w:i/>
        </w:rPr>
      </w:pPr>
    </w:p>
    <w:p w14:paraId="766BB4B9" w14:textId="77777777" w:rsidR="00CC27F2" w:rsidRDefault="00CC27F2">
      <w:pPr>
        <w:rPr>
          <w:sz w:val="22"/>
          <w:szCs w:val="22"/>
        </w:rPr>
      </w:pPr>
    </w:p>
    <w:p w14:paraId="1D011CAA" w14:textId="77777777" w:rsidR="00E90F2F" w:rsidRDefault="00E90F2F" w:rsidP="00FE0657"/>
    <w:p w14:paraId="4EB5582F" w14:textId="77777777" w:rsidR="00E90F2F" w:rsidRPr="00E90F2F" w:rsidRDefault="00E90F2F" w:rsidP="00E90F2F"/>
    <w:p w14:paraId="1E04E648" w14:textId="55565274" w:rsidR="00E90F2F" w:rsidRDefault="00E90F2F" w:rsidP="00E90F2F"/>
    <w:tbl>
      <w:tblPr>
        <w:tblW w:w="0" w:type="auto"/>
        <w:tblBorders>
          <w:bottom w:val="thinThickSmallGap" w:sz="24" w:space="0" w:color="auto"/>
        </w:tblBorders>
        <w:tblLook w:val="01E0" w:firstRow="1" w:lastRow="1" w:firstColumn="1" w:lastColumn="1" w:noHBand="0" w:noVBand="0"/>
      </w:tblPr>
      <w:tblGrid>
        <w:gridCol w:w="9070"/>
      </w:tblGrid>
      <w:tr w:rsidR="00400B0B" w:rsidRPr="00294F49" w14:paraId="38E49919" w14:textId="77777777" w:rsidTr="00A95C6C">
        <w:tc>
          <w:tcPr>
            <w:tcW w:w="9072" w:type="dxa"/>
            <w:tcBorders>
              <w:bottom w:val="thinThickSmallGap" w:sz="24" w:space="0" w:color="auto"/>
            </w:tcBorders>
          </w:tcPr>
          <w:p w14:paraId="0137131B" w14:textId="77777777" w:rsidR="00400B0B" w:rsidRDefault="00400B0B" w:rsidP="00A95C6C">
            <w:pPr>
              <w:jc w:val="center"/>
              <w:rPr>
                <w:b/>
                <w:i/>
              </w:rPr>
            </w:pPr>
          </w:p>
        </w:tc>
      </w:tr>
    </w:tbl>
    <w:p w14:paraId="6BA601DB" w14:textId="5AA226F8" w:rsidR="0043238C" w:rsidRPr="0043238C" w:rsidRDefault="0043238C" w:rsidP="0043238C"/>
    <w:p w14:paraId="19BDCE0A" w14:textId="21961639" w:rsidR="0043238C" w:rsidRDefault="0043238C" w:rsidP="0043238C"/>
    <w:p w14:paraId="6EE2B08D" w14:textId="77777777" w:rsidR="0043238C" w:rsidRDefault="0043238C" w:rsidP="0043238C">
      <w:pPr>
        <w:suppressAutoHyphens w:val="0"/>
        <w:spacing w:after="200"/>
        <w:ind w:left="360"/>
        <w:jc w:val="center"/>
        <w:rPr>
          <w:rFonts w:eastAsia="Calibri"/>
          <w:b/>
          <w:lang w:eastAsia="en-US"/>
        </w:rPr>
      </w:pPr>
    </w:p>
    <w:p w14:paraId="41C5C63F" w14:textId="77777777" w:rsidR="0043238C" w:rsidRDefault="0043238C" w:rsidP="0043238C">
      <w:pPr>
        <w:suppressAutoHyphens w:val="0"/>
        <w:spacing w:after="200"/>
        <w:ind w:left="360" w:hanging="360"/>
        <w:jc w:val="center"/>
        <w:rPr>
          <w:rFonts w:eastAsia="Calibri"/>
          <w:b/>
          <w:sz w:val="28"/>
          <w:szCs w:val="28"/>
          <w:lang w:eastAsia="en-US"/>
        </w:rPr>
      </w:pPr>
      <w:r w:rsidRPr="00792238">
        <w:rPr>
          <w:rFonts w:eastAsia="Calibri"/>
          <w:b/>
          <w:sz w:val="28"/>
          <w:szCs w:val="28"/>
          <w:lang w:eastAsia="en-US"/>
        </w:rPr>
        <w:t>BESZÁMOLÓ</w:t>
      </w:r>
    </w:p>
    <w:p w14:paraId="1BBB33BD" w14:textId="77777777" w:rsidR="00A95C6C" w:rsidRPr="00792238" w:rsidRDefault="00A95C6C" w:rsidP="0043238C">
      <w:pPr>
        <w:suppressAutoHyphens w:val="0"/>
        <w:spacing w:after="200"/>
        <w:ind w:left="360" w:hanging="360"/>
        <w:jc w:val="center"/>
        <w:rPr>
          <w:rFonts w:eastAsia="Calibri"/>
          <w:b/>
          <w:sz w:val="28"/>
          <w:szCs w:val="28"/>
          <w:lang w:eastAsia="en-US"/>
        </w:rPr>
      </w:pPr>
    </w:p>
    <w:p w14:paraId="5B5335A7" w14:textId="77777777" w:rsidR="0043238C" w:rsidRPr="00792238" w:rsidRDefault="0043238C" w:rsidP="0043238C">
      <w:pPr>
        <w:suppressAutoHyphens w:val="0"/>
        <w:spacing w:after="200"/>
        <w:ind w:left="360"/>
        <w:jc w:val="center"/>
        <w:rPr>
          <w:rFonts w:eastAsia="Calibri"/>
          <w:b/>
          <w:sz w:val="28"/>
          <w:szCs w:val="28"/>
          <w:lang w:eastAsia="en-US"/>
        </w:rPr>
      </w:pPr>
      <w:r w:rsidRPr="00792238">
        <w:rPr>
          <w:rFonts w:eastAsia="Calibri"/>
          <w:b/>
          <w:sz w:val="28"/>
          <w:szCs w:val="28"/>
          <w:lang w:eastAsia="en-US"/>
        </w:rPr>
        <w:t>A gyermekétkeztetési feladatok 2020. évi ellátásáról</w:t>
      </w:r>
    </w:p>
    <w:p w14:paraId="223E2E8C" w14:textId="77777777" w:rsidR="0043238C" w:rsidRDefault="0043238C" w:rsidP="0043238C">
      <w:pPr>
        <w:suppressAutoHyphens w:val="0"/>
        <w:spacing w:after="200"/>
        <w:ind w:left="360"/>
        <w:jc w:val="center"/>
        <w:rPr>
          <w:rFonts w:eastAsia="Calibri"/>
          <w:b/>
          <w:lang w:eastAsia="en-US"/>
        </w:rPr>
      </w:pPr>
    </w:p>
    <w:p w14:paraId="468C7365" w14:textId="77777777" w:rsidR="0043238C" w:rsidRPr="00122D52" w:rsidRDefault="0043238C" w:rsidP="0043238C">
      <w:pPr>
        <w:suppressAutoHyphens w:val="0"/>
        <w:spacing w:after="200"/>
        <w:ind w:left="360"/>
        <w:jc w:val="center"/>
        <w:rPr>
          <w:rFonts w:eastAsia="Calibri"/>
          <w:b/>
          <w:lang w:eastAsia="en-US"/>
        </w:rPr>
      </w:pPr>
    </w:p>
    <w:p w14:paraId="1533CEEC" w14:textId="77777777" w:rsidR="0043238C" w:rsidRPr="00122D52" w:rsidRDefault="0043238C" w:rsidP="0043238C">
      <w:pPr>
        <w:rPr>
          <w:b/>
        </w:rPr>
      </w:pPr>
      <w:r w:rsidRPr="00122D52">
        <w:rPr>
          <w:b/>
        </w:rPr>
        <w:t>Tisztelt Képviselő-testület!</w:t>
      </w:r>
    </w:p>
    <w:p w14:paraId="7F95F66B" w14:textId="77777777" w:rsidR="0043238C" w:rsidRPr="00122D52" w:rsidRDefault="0043238C" w:rsidP="0043238C">
      <w:pPr>
        <w:rPr>
          <w:b/>
        </w:rPr>
      </w:pPr>
      <w:r w:rsidRPr="00122D52">
        <w:rPr>
          <w:b/>
        </w:rPr>
        <w:t>Tisztelt Bizottság!</w:t>
      </w:r>
    </w:p>
    <w:p w14:paraId="371B5A09" w14:textId="77777777" w:rsidR="0043238C" w:rsidRDefault="0043238C" w:rsidP="0043238C">
      <w:pPr>
        <w:suppressAutoHyphens w:val="0"/>
        <w:spacing w:after="200"/>
        <w:jc w:val="both"/>
        <w:rPr>
          <w:rFonts w:eastAsia="Calibri"/>
          <w:b/>
          <w:lang w:eastAsia="en-US"/>
        </w:rPr>
      </w:pPr>
    </w:p>
    <w:p w14:paraId="1FA021FA" w14:textId="77777777" w:rsidR="00A95C6C" w:rsidRDefault="00A95C6C" w:rsidP="0043238C">
      <w:pPr>
        <w:suppressAutoHyphens w:val="0"/>
        <w:spacing w:after="200"/>
        <w:jc w:val="both"/>
        <w:rPr>
          <w:rFonts w:eastAsia="Calibri"/>
          <w:b/>
          <w:lang w:eastAsia="en-US"/>
        </w:rPr>
      </w:pPr>
    </w:p>
    <w:p w14:paraId="2F59EC27" w14:textId="77777777" w:rsidR="0043238C" w:rsidRPr="00122D52" w:rsidRDefault="0043238C" w:rsidP="0043238C">
      <w:pPr>
        <w:suppressAutoHyphens w:val="0"/>
        <w:spacing w:after="200"/>
        <w:jc w:val="both"/>
        <w:rPr>
          <w:rFonts w:eastAsia="Calibri"/>
          <w:lang w:eastAsia="en-US"/>
        </w:rPr>
      </w:pPr>
      <w:r w:rsidRPr="00122D52">
        <w:rPr>
          <w:rFonts w:eastAsia="Calibri"/>
          <w:lang w:eastAsia="en-US"/>
        </w:rPr>
        <w:t>A Hajdúszoboszlói Gazdasági Szolgáltató Intézmény beszámolója a gyermekétkeztetési feladat ellátását és a feladat ellátásának személyi és tárgyi feltételeit mutatja be.</w:t>
      </w:r>
    </w:p>
    <w:p w14:paraId="27C568B0" w14:textId="77777777" w:rsidR="0043238C" w:rsidRDefault="0043238C" w:rsidP="0043238C">
      <w:pPr>
        <w:suppressAutoHyphens w:val="0"/>
        <w:spacing w:after="200"/>
        <w:jc w:val="both"/>
        <w:rPr>
          <w:rFonts w:eastAsia="Calibri"/>
          <w:b/>
          <w:lang w:eastAsia="en-US"/>
        </w:rPr>
      </w:pPr>
      <w:r w:rsidRPr="00122D52">
        <w:rPr>
          <w:rFonts w:eastAsia="Calibri"/>
          <w:b/>
          <w:lang w:eastAsia="en-US"/>
        </w:rPr>
        <w:t>Közétkeztetés</w:t>
      </w:r>
    </w:p>
    <w:p w14:paraId="5D442E90" w14:textId="77777777" w:rsidR="00A95C6C" w:rsidRPr="00122D52" w:rsidRDefault="00A95C6C" w:rsidP="0043238C">
      <w:pPr>
        <w:suppressAutoHyphens w:val="0"/>
        <w:spacing w:after="200"/>
        <w:jc w:val="both"/>
        <w:rPr>
          <w:rFonts w:eastAsia="Calibri"/>
          <w:b/>
          <w:lang w:eastAsia="en-US"/>
        </w:rPr>
      </w:pPr>
    </w:p>
    <w:p w14:paraId="5B4DFD94" w14:textId="77777777" w:rsidR="0043238C" w:rsidRPr="00122D52" w:rsidRDefault="0043238C" w:rsidP="0043238C">
      <w:pPr>
        <w:suppressAutoHyphens w:val="0"/>
        <w:spacing w:after="200"/>
        <w:jc w:val="both"/>
        <w:rPr>
          <w:rFonts w:eastAsia="Calibri"/>
          <w:bCs/>
          <w:lang w:eastAsia="en-US"/>
        </w:rPr>
      </w:pPr>
      <w:r w:rsidRPr="00122D52">
        <w:rPr>
          <w:rFonts w:eastAsia="Calibri"/>
          <w:bCs/>
          <w:lang w:eastAsia="en-US"/>
        </w:rPr>
        <w:t>Az 1997. évi XXXI. törvény a gyermekek védelméről és a gyámügyi igazgatásról a következőket mondja ki</w:t>
      </w:r>
    </w:p>
    <w:p w14:paraId="5A060835" w14:textId="77777777" w:rsidR="0043238C" w:rsidRPr="00122D52" w:rsidRDefault="0043238C" w:rsidP="0043238C">
      <w:pPr>
        <w:suppressAutoHyphens w:val="0"/>
        <w:spacing w:after="200"/>
        <w:jc w:val="both"/>
        <w:rPr>
          <w:rFonts w:eastAsia="Calibri"/>
          <w:lang w:eastAsia="en-US"/>
        </w:rPr>
      </w:pPr>
      <w:r w:rsidRPr="00122D52">
        <w:rPr>
          <w:rFonts w:eastAsia="Calibri"/>
          <w:bCs/>
          <w:lang w:eastAsia="en-US"/>
        </w:rPr>
        <w:t>„18. §</w:t>
      </w:r>
      <w:bookmarkStart w:id="1" w:name="foot_126_place"/>
      <w:r w:rsidRPr="00122D52">
        <w:rPr>
          <w:rFonts w:eastAsia="Calibri"/>
          <w:bCs/>
          <w:vertAlign w:val="superscript"/>
          <w:lang w:eastAsia="en-US"/>
        </w:rPr>
        <w:fldChar w:fldCharType="begin"/>
      </w:r>
      <w:r w:rsidRPr="00122D52">
        <w:rPr>
          <w:rFonts w:eastAsia="Calibri"/>
          <w:bCs/>
          <w:vertAlign w:val="superscript"/>
          <w:lang w:eastAsia="en-US"/>
        </w:rPr>
        <w:instrText xml:space="preserve"> HYPERLINK "http://njt.hu/cgi_bin/njt_doc.cgi?docid=29687.331680" \l "foot126" </w:instrText>
      </w:r>
      <w:r w:rsidRPr="00122D52">
        <w:rPr>
          <w:rFonts w:eastAsia="Calibri"/>
          <w:bCs/>
          <w:vertAlign w:val="superscript"/>
          <w:lang w:eastAsia="en-US"/>
        </w:rPr>
        <w:fldChar w:fldCharType="separate"/>
      </w:r>
      <w:r w:rsidRPr="00122D52">
        <w:rPr>
          <w:rFonts w:eastAsia="Calibri"/>
          <w:bCs/>
          <w:color w:val="0000FF"/>
          <w:u w:val="single"/>
          <w:vertAlign w:val="superscript"/>
          <w:lang w:eastAsia="en-US"/>
        </w:rPr>
        <w:t>126</w:t>
      </w:r>
      <w:r w:rsidRPr="00122D52">
        <w:rPr>
          <w:rFonts w:eastAsia="Calibri"/>
          <w:lang w:eastAsia="en-US"/>
        </w:rPr>
        <w:fldChar w:fldCharType="end"/>
      </w:r>
      <w:bookmarkEnd w:id="1"/>
      <w:r w:rsidRPr="00122D52">
        <w:rPr>
          <w:rFonts w:eastAsia="Calibri"/>
          <w:lang w:eastAsia="en-US"/>
        </w:rPr>
        <w:t> (1)</w:t>
      </w:r>
      <w:bookmarkStart w:id="2" w:name="foot_127_place"/>
      <w:r w:rsidRPr="00122D52">
        <w:rPr>
          <w:rFonts w:eastAsia="Calibri"/>
          <w:vertAlign w:val="superscript"/>
          <w:lang w:eastAsia="en-US"/>
        </w:rPr>
        <w:fldChar w:fldCharType="begin"/>
      </w:r>
      <w:r w:rsidRPr="00122D52">
        <w:rPr>
          <w:rFonts w:eastAsia="Calibri"/>
          <w:vertAlign w:val="superscript"/>
          <w:lang w:eastAsia="en-US"/>
        </w:rPr>
        <w:instrText xml:space="preserve"> HYPERLINK "http://njt.hu/cgi_bin/njt_doc.cgi?docid=29687.331680" \l "foot127" </w:instrText>
      </w:r>
      <w:r w:rsidRPr="00122D52">
        <w:rPr>
          <w:rFonts w:eastAsia="Calibri"/>
          <w:vertAlign w:val="superscript"/>
          <w:lang w:eastAsia="en-US"/>
        </w:rPr>
        <w:fldChar w:fldCharType="separate"/>
      </w:r>
      <w:r w:rsidRPr="00122D52">
        <w:rPr>
          <w:rFonts w:eastAsia="Calibri"/>
          <w:color w:val="0000FF"/>
          <w:u w:val="single"/>
          <w:vertAlign w:val="superscript"/>
          <w:lang w:eastAsia="en-US"/>
        </w:rPr>
        <w:t>127</w:t>
      </w:r>
      <w:r w:rsidRPr="00122D52">
        <w:rPr>
          <w:rFonts w:eastAsia="Calibri"/>
          <w:lang w:eastAsia="en-US"/>
        </w:rPr>
        <w:fldChar w:fldCharType="end"/>
      </w:r>
      <w:bookmarkEnd w:id="2"/>
      <w:r w:rsidRPr="00122D52">
        <w:rPr>
          <w:rFonts w:eastAsia="Calibri"/>
          <w:lang w:eastAsia="en-US"/>
        </w:rPr>
        <w:t> A jogosult gyermek számára</w:t>
      </w:r>
    </w:p>
    <w:p w14:paraId="3475B33E" w14:textId="77777777" w:rsidR="0043238C" w:rsidRPr="00122D52" w:rsidRDefault="0043238C" w:rsidP="0043238C">
      <w:pPr>
        <w:suppressAutoHyphens w:val="0"/>
        <w:spacing w:after="200"/>
        <w:jc w:val="both"/>
        <w:rPr>
          <w:rFonts w:eastAsia="Calibri"/>
          <w:color w:val="000000"/>
          <w:lang w:eastAsia="en-US"/>
        </w:rPr>
      </w:pPr>
      <w:r w:rsidRPr="00122D52">
        <w:rPr>
          <w:rFonts w:eastAsia="Calibri"/>
          <w:color w:val="000000"/>
          <w:lang w:eastAsia="en-US"/>
        </w:rPr>
        <w:t>(1a)</w:t>
      </w:r>
      <w:bookmarkStart w:id="3" w:name="foot_130_place"/>
      <w:r w:rsidRPr="00122D52">
        <w:rPr>
          <w:rFonts w:eastAsia="Calibri"/>
          <w:color w:val="000000"/>
          <w:vertAlign w:val="superscript"/>
          <w:lang w:eastAsia="en-US"/>
        </w:rPr>
        <w:fldChar w:fldCharType="begin"/>
      </w:r>
      <w:r w:rsidRPr="00122D52">
        <w:rPr>
          <w:rFonts w:eastAsia="Calibri"/>
          <w:color w:val="000000"/>
          <w:vertAlign w:val="superscript"/>
          <w:lang w:eastAsia="en-US"/>
        </w:rPr>
        <w:instrText xml:space="preserve"> HYPERLINK "http://njt.hu/cgi_bin/njt_doc.cgi?docid=29687.331680" \l "foot130" </w:instrText>
      </w:r>
      <w:r w:rsidRPr="00122D52">
        <w:rPr>
          <w:rFonts w:eastAsia="Calibri"/>
          <w:color w:val="000000"/>
          <w:vertAlign w:val="superscript"/>
          <w:lang w:eastAsia="en-US"/>
        </w:rPr>
        <w:fldChar w:fldCharType="separate"/>
      </w:r>
      <w:r w:rsidRPr="00122D52">
        <w:rPr>
          <w:rFonts w:eastAsia="Calibri"/>
          <w:color w:val="0000FF"/>
          <w:u w:val="single"/>
          <w:vertAlign w:val="superscript"/>
          <w:lang w:eastAsia="en-US"/>
        </w:rPr>
        <w:t>130</w:t>
      </w:r>
      <w:r w:rsidRPr="00122D52">
        <w:rPr>
          <w:rFonts w:eastAsia="Calibri"/>
          <w:color w:val="000000"/>
          <w:vertAlign w:val="superscript"/>
          <w:lang w:eastAsia="en-US"/>
        </w:rPr>
        <w:fldChar w:fldCharType="end"/>
      </w:r>
      <w:bookmarkEnd w:id="3"/>
      <w:r w:rsidRPr="00122D52">
        <w:rPr>
          <w:rFonts w:eastAsia="Calibri"/>
          <w:color w:val="000000"/>
          <w:lang w:eastAsia="en-US"/>
        </w:rPr>
        <w:t xml:space="preserve"> A </w:t>
      </w:r>
      <w:r w:rsidRPr="00122D52">
        <w:rPr>
          <w:rFonts w:eastAsia="Calibri"/>
          <w:b/>
          <w:color w:val="000000"/>
          <w:lang w:eastAsia="en-US"/>
        </w:rPr>
        <w:t>települési önkormányzat</w:t>
      </w:r>
      <w:r w:rsidRPr="00122D52">
        <w:rPr>
          <w:rFonts w:eastAsia="Calibri"/>
          <w:color w:val="000000"/>
          <w:lang w:eastAsia="en-US"/>
        </w:rPr>
        <w:t xml:space="preserve"> vagy a fenntartó az e törvényben meghatározott módon, természetbeni ellátásként biztosítja a </w:t>
      </w:r>
      <w:r w:rsidRPr="00122D52">
        <w:rPr>
          <w:rFonts w:eastAsia="Calibri"/>
          <w:b/>
          <w:color w:val="000000"/>
          <w:lang w:eastAsia="en-US"/>
        </w:rPr>
        <w:t>gyermekétkeztetést</w:t>
      </w:r>
      <w:r w:rsidRPr="00122D52">
        <w:rPr>
          <w:rFonts w:eastAsia="Calibri"/>
          <w:color w:val="000000"/>
          <w:lang w:eastAsia="en-US"/>
        </w:rPr>
        <w:t>.”</w:t>
      </w:r>
    </w:p>
    <w:p w14:paraId="226A3122" w14:textId="77777777" w:rsidR="0043238C" w:rsidRPr="00122D52" w:rsidRDefault="0043238C" w:rsidP="0043238C">
      <w:pPr>
        <w:suppressAutoHyphens w:val="0"/>
        <w:spacing w:after="200"/>
        <w:jc w:val="both"/>
        <w:rPr>
          <w:rFonts w:eastAsia="Calibri"/>
          <w:lang w:eastAsia="en-US"/>
        </w:rPr>
      </w:pPr>
      <w:r w:rsidRPr="00122D52">
        <w:rPr>
          <w:rFonts w:eastAsia="Calibri"/>
          <w:lang w:eastAsia="en-US"/>
        </w:rPr>
        <w:t xml:space="preserve">Hajdúszoboszló város közétkeztetési és szociális étkeztetési feladatait 7 saját főzőkonyhával és vásárolt élelmezés útján látja el. </w:t>
      </w:r>
    </w:p>
    <w:p w14:paraId="5EEBB67F" w14:textId="77777777" w:rsidR="0043238C" w:rsidRDefault="0043238C" w:rsidP="0043238C">
      <w:pPr>
        <w:suppressAutoHyphens w:val="0"/>
        <w:rPr>
          <w:rFonts w:eastAsia="Calibri"/>
          <w:lang w:eastAsia="en-US"/>
        </w:rPr>
      </w:pPr>
      <w:r>
        <w:rPr>
          <w:rFonts w:eastAsia="Calibri"/>
          <w:lang w:eastAsia="en-US"/>
        </w:rPr>
        <w:br w:type="page"/>
      </w:r>
    </w:p>
    <w:p w14:paraId="13C51B7A" w14:textId="77777777" w:rsidR="0043238C" w:rsidRPr="00792238" w:rsidRDefault="0043238C" w:rsidP="0043238C">
      <w:pPr>
        <w:suppressAutoHyphens w:val="0"/>
        <w:spacing w:after="200"/>
        <w:jc w:val="both"/>
        <w:rPr>
          <w:rFonts w:eastAsia="Calibri"/>
          <w:b/>
          <w:i/>
          <w:sz w:val="26"/>
          <w:szCs w:val="26"/>
          <w:lang w:eastAsia="en-US"/>
        </w:rPr>
      </w:pPr>
      <w:r w:rsidRPr="00792238">
        <w:rPr>
          <w:rFonts w:eastAsia="Calibri"/>
          <w:b/>
          <w:i/>
          <w:sz w:val="26"/>
          <w:szCs w:val="26"/>
          <w:lang w:eastAsia="en-US"/>
        </w:rPr>
        <w:lastRenderedPageBreak/>
        <w:t>Hajdúszoboszlói Gyermeksziget Bölcsőde</w:t>
      </w:r>
    </w:p>
    <w:p w14:paraId="607199D4" w14:textId="77777777" w:rsidR="00F36E41" w:rsidRDefault="00F36E41" w:rsidP="00F36E41">
      <w:pPr>
        <w:jc w:val="both"/>
        <w:rPr>
          <w:rFonts w:cstheme="minorHAnsi"/>
        </w:rPr>
      </w:pPr>
      <w:r>
        <w:rPr>
          <w:rFonts w:cstheme="minorHAnsi"/>
        </w:rPr>
        <w:t>A bölcsődében napi négyszeri étkezést biztosítunk, főétkezésként ebédet és mellette kisétkezésként reggelit, tízórait, uzsonnát.</w:t>
      </w:r>
    </w:p>
    <w:p w14:paraId="01274E9C" w14:textId="1C4404ED" w:rsidR="00F36E41" w:rsidRDefault="00F36E41" w:rsidP="00F36E41">
      <w:pPr>
        <w:jc w:val="both"/>
        <w:rPr>
          <w:rFonts w:cstheme="minorHAnsi"/>
        </w:rPr>
      </w:pPr>
      <w:r w:rsidRPr="003B2E31">
        <w:rPr>
          <w:rFonts w:cstheme="minorHAnsi"/>
        </w:rPr>
        <w:t xml:space="preserve">A felvett gyermekek nagy része ingyenesen étkezik. </w:t>
      </w:r>
      <w:r>
        <w:rPr>
          <w:rFonts w:cstheme="minorHAnsi"/>
        </w:rPr>
        <w:t>Ez év közben a jövedelmi és egyéb, támogatásra való jogosultság függvényében változhat.</w:t>
      </w:r>
    </w:p>
    <w:p w14:paraId="5BFF5C0F" w14:textId="77777777" w:rsidR="00F36E41" w:rsidRDefault="00F36E41" w:rsidP="00F36E41">
      <w:pPr>
        <w:jc w:val="both"/>
        <w:rPr>
          <w:rFonts w:cstheme="minorHAnsi"/>
        </w:rPr>
      </w:pPr>
      <w:r>
        <w:rPr>
          <w:rFonts w:cstheme="minorHAnsi"/>
        </w:rPr>
        <w:t>A jövedelmi viszonyok mellett jogosultsági tényező lehet a rendszeres gyermekvédelmi kedvezmény, a 3, vagy több gyermek, tartósan beteg gyermek vagy gyermek testvére, nevelésbe vétel.</w:t>
      </w:r>
    </w:p>
    <w:p w14:paraId="6E7B9DCA" w14:textId="77777777" w:rsidR="00F36E41" w:rsidRDefault="00F36E41" w:rsidP="00F36E41">
      <w:pPr>
        <w:jc w:val="both"/>
        <w:rPr>
          <w:rFonts w:cstheme="minorHAnsi"/>
        </w:rPr>
      </w:pPr>
      <w:r>
        <w:rPr>
          <w:rFonts w:cstheme="minorHAnsi"/>
        </w:rPr>
        <w:t>Jellemző, hogy a</w:t>
      </w:r>
      <w:r w:rsidRPr="003B2E31">
        <w:rPr>
          <w:rFonts w:cstheme="minorHAnsi"/>
        </w:rPr>
        <w:t xml:space="preserve"> Gyed Extra mellett többen még fizetnek</w:t>
      </w:r>
      <w:r>
        <w:rPr>
          <w:rFonts w:cstheme="minorHAnsi"/>
        </w:rPr>
        <w:t xml:space="preserve"> térítési díjat</w:t>
      </w:r>
      <w:r w:rsidRPr="003B2E31">
        <w:rPr>
          <w:rFonts w:cstheme="minorHAnsi"/>
        </w:rPr>
        <w:t>, majd a gyermek két éves kora, a gyed lejárta után jogosultak lesznek az ingyenes étkezésre.</w:t>
      </w:r>
      <w:r>
        <w:rPr>
          <w:rFonts w:cstheme="minorHAnsi"/>
        </w:rPr>
        <w:t xml:space="preserve"> </w:t>
      </w:r>
    </w:p>
    <w:p w14:paraId="17613ABB" w14:textId="77777777" w:rsidR="00F36E41" w:rsidRDefault="00F36E41" w:rsidP="00F36E41">
      <w:pPr>
        <w:jc w:val="both"/>
        <w:rPr>
          <w:rFonts w:cstheme="minorHAnsi"/>
        </w:rPr>
      </w:pPr>
      <w:r>
        <w:rPr>
          <w:rFonts w:cstheme="minorHAnsi"/>
        </w:rPr>
        <w:t>2020-</w:t>
      </w:r>
      <w:r w:rsidRPr="00030F36">
        <w:rPr>
          <w:rFonts w:cstheme="minorHAnsi"/>
        </w:rPr>
        <w:t xml:space="preserve">ban 32 </w:t>
      </w:r>
      <w:r w:rsidRPr="003B2E31">
        <w:rPr>
          <w:rFonts w:cstheme="minorHAnsi"/>
        </w:rPr>
        <w:t>fő fizetett hosszabb-rövidebb idei</w:t>
      </w:r>
      <w:r>
        <w:rPr>
          <w:rFonts w:cstheme="minorHAnsi"/>
        </w:rPr>
        <w:t>g az étkezésért.</w:t>
      </w:r>
    </w:p>
    <w:p w14:paraId="0816E497" w14:textId="77777777" w:rsidR="00F36E41" w:rsidRDefault="00F36E41" w:rsidP="00F36E41">
      <w:pPr>
        <w:jc w:val="both"/>
        <w:rPr>
          <w:rFonts w:cstheme="minorHAnsi"/>
        </w:rPr>
      </w:pPr>
    </w:p>
    <w:p w14:paraId="714C215C" w14:textId="77777777" w:rsidR="00F36E41" w:rsidRDefault="00F36E41" w:rsidP="00F36E41">
      <w:pPr>
        <w:jc w:val="both"/>
        <w:rPr>
          <w:rFonts w:cstheme="minorHAnsi"/>
        </w:rPr>
      </w:pPr>
      <w:r>
        <w:rPr>
          <w:rFonts w:cstheme="minorHAnsi"/>
        </w:rPr>
        <w:t>Május 31-ei állapot:</w:t>
      </w:r>
    </w:p>
    <w:tbl>
      <w:tblPr>
        <w:tblStyle w:val="Rcsostblzat"/>
        <w:tblW w:w="0" w:type="auto"/>
        <w:jc w:val="center"/>
        <w:tblLook w:val="04A0" w:firstRow="1" w:lastRow="0" w:firstColumn="1" w:lastColumn="0" w:noHBand="0" w:noVBand="1"/>
      </w:tblPr>
      <w:tblGrid>
        <w:gridCol w:w="1143"/>
        <w:gridCol w:w="1137"/>
        <w:gridCol w:w="1147"/>
        <w:gridCol w:w="1148"/>
        <w:gridCol w:w="1204"/>
        <w:gridCol w:w="1240"/>
        <w:gridCol w:w="1150"/>
      </w:tblGrid>
      <w:tr w:rsidR="00F36E41" w14:paraId="1D4811B4" w14:textId="77777777" w:rsidTr="00F36E41">
        <w:trPr>
          <w:jc w:val="center"/>
        </w:trPr>
        <w:tc>
          <w:tcPr>
            <w:tcW w:w="1143" w:type="dxa"/>
            <w:vMerge w:val="restart"/>
          </w:tcPr>
          <w:p w14:paraId="10A8C295" w14:textId="77777777" w:rsidR="00F36E41" w:rsidRDefault="00F36E41" w:rsidP="00F36E41">
            <w:pPr>
              <w:jc w:val="both"/>
              <w:rPr>
                <w:rFonts w:cstheme="minorHAnsi"/>
              </w:rPr>
            </w:pPr>
          </w:p>
          <w:p w14:paraId="353D80DB" w14:textId="77777777" w:rsidR="00F36E41" w:rsidRDefault="00F36E41" w:rsidP="00F36E41">
            <w:pPr>
              <w:jc w:val="both"/>
              <w:rPr>
                <w:rFonts w:cstheme="minorHAnsi"/>
              </w:rPr>
            </w:pPr>
            <w:r>
              <w:rPr>
                <w:rFonts w:cstheme="minorHAnsi"/>
              </w:rPr>
              <w:t>Fizetős</w:t>
            </w:r>
          </w:p>
        </w:tc>
        <w:tc>
          <w:tcPr>
            <w:tcW w:w="5876" w:type="dxa"/>
            <w:gridSpan w:val="5"/>
          </w:tcPr>
          <w:p w14:paraId="13852A47" w14:textId="77777777" w:rsidR="00F36E41" w:rsidRDefault="00F36E41" w:rsidP="00F36E41">
            <w:pPr>
              <w:jc w:val="center"/>
              <w:rPr>
                <w:rFonts w:cstheme="minorHAnsi"/>
              </w:rPr>
            </w:pPr>
            <w:r>
              <w:rPr>
                <w:rFonts w:cstheme="minorHAnsi"/>
              </w:rPr>
              <w:t>ingyenesen étkezők</w:t>
            </w:r>
          </w:p>
        </w:tc>
        <w:tc>
          <w:tcPr>
            <w:tcW w:w="1150" w:type="dxa"/>
            <w:vMerge w:val="restart"/>
          </w:tcPr>
          <w:p w14:paraId="76B39BAA" w14:textId="77777777" w:rsidR="00F36E41" w:rsidRDefault="00F36E41" w:rsidP="00F36E41">
            <w:pPr>
              <w:jc w:val="center"/>
              <w:rPr>
                <w:rFonts w:cstheme="minorHAnsi"/>
              </w:rPr>
            </w:pPr>
          </w:p>
          <w:p w14:paraId="6367B999" w14:textId="77777777" w:rsidR="00F36E41" w:rsidRDefault="00F36E41" w:rsidP="00F36E41">
            <w:pPr>
              <w:jc w:val="center"/>
              <w:rPr>
                <w:rFonts w:cstheme="minorHAnsi"/>
              </w:rPr>
            </w:pPr>
            <w:r>
              <w:rPr>
                <w:rFonts w:cstheme="minorHAnsi"/>
              </w:rPr>
              <w:t>összesen</w:t>
            </w:r>
          </w:p>
        </w:tc>
      </w:tr>
      <w:tr w:rsidR="00F36E41" w14:paraId="3A4CD5D6" w14:textId="77777777" w:rsidTr="00F36E41">
        <w:trPr>
          <w:jc w:val="center"/>
        </w:trPr>
        <w:tc>
          <w:tcPr>
            <w:tcW w:w="1143" w:type="dxa"/>
            <w:vMerge/>
          </w:tcPr>
          <w:p w14:paraId="70DBE82D" w14:textId="77777777" w:rsidR="00F36E41" w:rsidRDefault="00F36E41" w:rsidP="00F36E41">
            <w:pPr>
              <w:jc w:val="both"/>
              <w:rPr>
                <w:rFonts w:cstheme="minorHAnsi"/>
              </w:rPr>
            </w:pPr>
          </w:p>
        </w:tc>
        <w:tc>
          <w:tcPr>
            <w:tcW w:w="1137" w:type="dxa"/>
          </w:tcPr>
          <w:p w14:paraId="3F66F29F" w14:textId="77777777" w:rsidR="00F36E41" w:rsidRDefault="00F36E41" w:rsidP="00F36E41">
            <w:pPr>
              <w:jc w:val="center"/>
              <w:rPr>
                <w:rFonts w:cstheme="minorHAnsi"/>
              </w:rPr>
            </w:pPr>
            <w:r>
              <w:rPr>
                <w:rFonts w:cstheme="minorHAnsi"/>
              </w:rPr>
              <w:t>rgyvk</w:t>
            </w:r>
          </w:p>
        </w:tc>
        <w:tc>
          <w:tcPr>
            <w:tcW w:w="1147" w:type="dxa"/>
          </w:tcPr>
          <w:p w14:paraId="6B76835E" w14:textId="77777777" w:rsidR="00F36E41" w:rsidRDefault="00F36E41" w:rsidP="00F36E41">
            <w:pPr>
              <w:jc w:val="center"/>
              <w:rPr>
                <w:rFonts w:cstheme="minorHAnsi"/>
              </w:rPr>
            </w:pPr>
            <w:r>
              <w:rPr>
                <w:rFonts w:cstheme="minorHAnsi"/>
              </w:rPr>
              <w:t>tartósan beteg</w:t>
            </w:r>
          </w:p>
        </w:tc>
        <w:tc>
          <w:tcPr>
            <w:tcW w:w="1148" w:type="dxa"/>
          </w:tcPr>
          <w:p w14:paraId="3C9AA389" w14:textId="77777777" w:rsidR="00F36E41" w:rsidRDefault="00F36E41" w:rsidP="00F36E41">
            <w:pPr>
              <w:jc w:val="center"/>
              <w:rPr>
                <w:rFonts w:cstheme="minorHAnsi"/>
              </w:rPr>
            </w:pPr>
            <w:r>
              <w:rPr>
                <w:rFonts w:cstheme="minorHAnsi"/>
              </w:rPr>
              <w:t>3 vagy több gyermek</w:t>
            </w:r>
          </w:p>
        </w:tc>
        <w:tc>
          <w:tcPr>
            <w:tcW w:w="1204" w:type="dxa"/>
          </w:tcPr>
          <w:p w14:paraId="13809850" w14:textId="77777777" w:rsidR="00F36E41" w:rsidRDefault="00F36E41" w:rsidP="00F36E41">
            <w:pPr>
              <w:jc w:val="center"/>
              <w:rPr>
                <w:rFonts w:cstheme="minorHAnsi"/>
              </w:rPr>
            </w:pPr>
            <w:r>
              <w:rPr>
                <w:rFonts w:cstheme="minorHAnsi"/>
              </w:rPr>
              <w:t>nevelésbe vett</w:t>
            </w:r>
          </w:p>
        </w:tc>
        <w:tc>
          <w:tcPr>
            <w:tcW w:w="1240" w:type="dxa"/>
          </w:tcPr>
          <w:p w14:paraId="475FEADC" w14:textId="77777777" w:rsidR="00F36E41" w:rsidRDefault="00F36E41" w:rsidP="00F36E41">
            <w:pPr>
              <w:jc w:val="center"/>
              <w:rPr>
                <w:rFonts w:cstheme="minorHAnsi"/>
              </w:rPr>
            </w:pPr>
            <w:r>
              <w:rPr>
                <w:rFonts w:cstheme="minorHAnsi"/>
              </w:rPr>
              <w:t>jövedelem alapján</w:t>
            </w:r>
          </w:p>
        </w:tc>
        <w:tc>
          <w:tcPr>
            <w:tcW w:w="1150" w:type="dxa"/>
            <w:vMerge/>
          </w:tcPr>
          <w:p w14:paraId="45C1E3CC" w14:textId="77777777" w:rsidR="00F36E41" w:rsidRDefault="00F36E41" w:rsidP="00F36E41">
            <w:pPr>
              <w:jc w:val="center"/>
              <w:rPr>
                <w:rFonts w:cstheme="minorHAnsi"/>
              </w:rPr>
            </w:pPr>
          </w:p>
        </w:tc>
      </w:tr>
      <w:tr w:rsidR="00F36E41" w14:paraId="23DC70A1" w14:textId="77777777" w:rsidTr="00F36E41">
        <w:trPr>
          <w:jc w:val="center"/>
        </w:trPr>
        <w:tc>
          <w:tcPr>
            <w:tcW w:w="1143" w:type="dxa"/>
          </w:tcPr>
          <w:p w14:paraId="30B44C95" w14:textId="77777777" w:rsidR="00F36E41" w:rsidRDefault="00F36E41" w:rsidP="00F36E41">
            <w:pPr>
              <w:jc w:val="center"/>
              <w:rPr>
                <w:rFonts w:cstheme="minorHAnsi"/>
              </w:rPr>
            </w:pPr>
            <w:r>
              <w:rPr>
                <w:rFonts w:cstheme="minorHAnsi"/>
              </w:rPr>
              <w:t>15 fő</w:t>
            </w:r>
          </w:p>
        </w:tc>
        <w:tc>
          <w:tcPr>
            <w:tcW w:w="1137" w:type="dxa"/>
          </w:tcPr>
          <w:p w14:paraId="0FEAC1CE" w14:textId="77777777" w:rsidR="00F36E41" w:rsidRDefault="00F36E41" w:rsidP="00F36E41">
            <w:pPr>
              <w:jc w:val="both"/>
              <w:rPr>
                <w:rFonts w:cstheme="minorHAnsi"/>
              </w:rPr>
            </w:pPr>
            <w:r>
              <w:rPr>
                <w:rFonts w:cstheme="minorHAnsi"/>
              </w:rPr>
              <w:t>1 fő</w:t>
            </w:r>
          </w:p>
        </w:tc>
        <w:tc>
          <w:tcPr>
            <w:tcW w:w="1147" w:type="dxa"/>
          </w:tcPr>
          <w:p w14:paraId="3C19AEDD" w14:textId="77777777" w:rsidR="00F36E41" w:rsidRDefault="00F36E41" w:rsidP="00F36E41">
            <w:pPr>
              <w:jc w:val="both"/>
              <w:rPr>
                <w:rFonts w:cstheme="minorHAnsi"/>
              </w:rPr>
            </w:pPr>
            <w:r>
              <w:rPr>
                <w:rFonts w:cstheme="minorHAnsi"/>
              </w:rPr>
              <w:t>2 fő</w:t>
            </w:r>
          </w:p>
        </w:tc>
        <w:tc>
          <w:tcPr>
            <w:tcW w:w="1148" w:type="dxa"/>
          </w:tcPr>
          <w:p w14:paraId="40562283" w14:textId="77777777" w:rsidR="00F36E41" w:rsidRDefault="00F36E41" w:rsidP="00F36E41">
            <w:pPr>
              <w:jc w:val="both"/>
              <w:rPr>
                <w:rFonts w:cstheme="minorHAnsi"/>
              </w:rPr>
            </w:pPr>
            <w:r>
              <w:rPr>
                <w:rFonts w:cstheme="minorHAnsi"/>
              </w:rPr>
              <w:t>14 fő</w:t>
            </w:r>
          </w:p>
        </w:tc>
        <w:tc>
          <w:tcPr>
            <w:tcW w:w="1204" w:type="dxa"/>
          </w:tcPr>
          <w:p w14:paraId="4376C758" w14:textId="77777777" w:rsidR="00F36E41" w:rsidRDefault="00F36E41" w:rsidP="00F36E41">
            <w:pPr>
              <w:jc w:val="both"/>
              <w:rPr>
                <w:rFonts w:cstheme="minorHAnsi"/>
              </w:rPr>
            </w:pPr>
          </w:p>
        </w:tc>
        <w:tc>
          <w:tcPr>
            <w:tcW w:w="1240" w:type="dxa"/>
          </w:tcPr>
          <w:p w14:paraId="3ECA46F2" w14:textId="77777777" w:rsidR="00F36E41" w:rsidRDefault="00F36E41" w:rsidP="00F36E41">
            <w:pPr>
              <w:jc w:val="both"/>
              <w:rPr>
                <w:rFonts w:cstheme="minorHAnsi"/>
              </w:rPr>
            </w:pPr>
            <w:r>
              <w:rPr>
                <w:rFonts w:cstheme="minorHAnsi"/>
              </w:rPr>
              <w:t>55 fő</w:t>
            </w:r>
          </w:p>
        </w:tc>
        <w:tc>
          <w:tcPr>
            <w:tcW w:w="1150" w:type="dxa"/>
          </w:tcPr>
          <w:p w14:paraId="711092CB" w14:textId="77777777" w:rsidR="00F36E41" w:rsidRDefault="00F36E41" w:rsidP="00F36E41">
            <w:pPr>
              <w:jc w:val="both"/>
              <w:rPr>
                <w:rFonts w:cstheme="minorHAnsi"/>
              </w:rPr>
            </w:pPr>
            <w:r>
              <w:rPr>
                <w:rFonts w:cstheme="minorHAnsi"/>
              </w:rPr>
              <w:t>87 fő</w:t>
            </w:r>
          </w:p>
        </w:tc>
      </w:tr>
      <w:tr w:rsidR="00F36E41" w14:paraId="4409A3F6" w14:textId="77777777" w:rsidTr="00F36E41">
        <w:trPr>
          <w:jc w:val="center"/>
        </w:trPr>
        <w:tc>
          <w:tcPr>
            <w:tcW w:w="1143" w:type="dxa"/>
          </w:tcPr>
          <w:p w14:paraId="5AD9A621" w14:textId="77777777" w:rsidR="00F36E41" w:rsidRPr="0059653D" w:rsidRDefault="00F36E41" w:rsidP="00F36E41">
            <w:pPr>
              <w:jc w:val="both"/>
              <w:rPr>
                <w:rFonts w:cstheme="minorHAnsi"/>
                <w:b/>
              </w:rPr>
            </w:pPr>
            <w:r>
              <w:rPr>
                <w:rFonts w:cstheme="minorHAnsi"/>
                <w:b/>
              </w:rPr>
              <w:t xml:space="preserve">ö:  15 </w:t>
            </w:r>
            <w:r w:rsidRPr="0059653D">
              <w:rPr>
                <w:rFonts w:cstheme="minorHAnsi"/>
                <w:b/>
              </w:rPr>
              <w:t>fő</w:t>
            </w:r>
          </w:p>
        </w:tc>
        <w:tc>
          <w:tcPr>
            <w:tcW w:w="5876" w:type="dxa"/>
            <w:gridSpan w:val="5"/>
          </w:tcPr>
          <w:p w14:paraId="6AC7316D" w14:textId="77777777" w:rsidR="00F36E41" w:rsidRPr="0059653D" w:rsidRDefault="00F36E41" w:rsidP="00F36E41">
            <w:pPr>
              <w:jc w:val="center"/>
              <w:rPr>
                <w:rFonts w:cstheme="minorHAnsi"/>
                <w:b/>
              </w:rPr>
            </w:pPr>
            <w:r>
              <w:rPr>
                <w:rFonts w:cstheme="minorHAnsi"/>
                <w:b/>
              </w:rPr>
              <w:t>ö: 72</w:t>
            </w:r>
            <w:r w:rsidRPr="0059653D">
              <w:rPr>
                <w:rFonts w:cstheme="minorHAnsi"/>
                <w:b/>
              </w:rPr>
              <w:t xml:space="preserve"> fő</w:t>
            </w:r>
          </w:p>
        </w:tc>
        <w:tc>
          <w:tcPr>
            <w:tcW w:w="1150" w:type="dxa"/>
          </w:tcPr>
          <w:p w14:paraId="76C022F2" w14:textId="77777777" w:rsidR="00F36E41" w:rsidRPr="0059653D" w:rsidRDefault="00F36E41" w:rsidP="00F36E41">
            <w:pPr>
              <w:jc w:val="both"/>
              <w:rPr>
                <w:rFonts w:cstheme="minorHAnsi"/>
                <w:b/>
              </w:rPr>
            </w:pPr>
            <w:r>
              <w:rPr>
                <w:rFonts w:cstheme="minorHAnsi"/>
                <w:b/>
              </w:rPr>
              <w:t>87</w:t>
            </w:r>
            <w:r w:rsidRPr="0059653D">
              <w:rPr>
                <w:rFonts w:cstheme="minorHAnsi"/>
                <w:b/>
              </w:rPr>
              <w:t xml:space="preserve"> fő</w:t>
            </w:r>
          </w:p>
        </w:tc>
      </w:tr>
    </w:tbl>
    <w:p w14:paraId="40E3EC8F" w14:textId="77777777" w:rsidR="00F36E41" w:rsidRDefault="00F36E41" w:rsidP="00F36E41">
      <w:pPr>
        <w:jc w:val="both"/>
        <w:rPr>
          <w:rFonts w:cstheme="minorHAnsi"/>
        </w:rPr>
      </w:pPr>
    </w:p>
    <w:p w14:paraId="02F6FBC6" w14:textId="77777777" w:rsidR="00F36E41" w:rsidRDefault="00F36E41" w:rsidP="00F36E41">
      <w:pPr>
        <w:jc w:val="both"/>
        <w:rPr>
          <w:rFonts w:cstheme="minorHAnsi"/>
        </w:rPr>
      </w:pPr>
    </w:p>
    <w:p w14:paraId="58259BE4" w14:textId="77777777" w:rsidR="00F36E41" w:rsidRDefault="00F36E41" w:rsidP="00F36E41">
      <w:pPr>
        <w:jc w:val="both"/>
        <w:rPr>
          <w:rFonts w:cstheme="minorHAnsi"/>
        </w:rPr>
      </w:pPr>
      <w:r>
        <w:rPr>
          <w:rFonts w:cstheme="minorHAnsi"/>
        </w:rPr>
        <w:t>A 2020-as normatíva adataink lényegesen alacsonyabbak a tervezettnél, illetve az előző éveknél, melynek oka a koronavírus járvány okozta zárások, korlátozások.</w:t>
      </w:r>
    </w:p>
    <w:p w14:paraId="35DA662D" w14:textId="77777777" w:rsidR="00F36E41" w:rsidRDefault="00F36E41" w:rsidP="00F36E41">
      <w:pPr>
        <w:jc w:val="both"/>
        <w:rPr>
          <w:rFonts w:cstheme="minorHAnsi"/>
        </w:rPr>
      </w:pPr>
      <w:r>
        <w:rPr>
          <w:rFonts w:cstheme="minorHAnsi"/>
        </w:rPr>
        <w:t>A bölcsőde 2020 tavaszán 4 hétre bezárt, majd április közepétől is csak ügyeleti jelleggel, létszámkorlátozással fogadhattuk a gyermekeket. Ez a létszám hétről hétre nőtt, és júniusban már majdnem teljes kapacitással működtünk, bár így is volt csoportonként 2-3 szülő, akik hosszabb-rövidebb ideig nem, vagy csak időszakosan hozták a gyermekeket.</w:t>
      </w:r>
    </w:p>
    <w:p w14:paraId="168EAFDB" w14:textId="77777777" w:rsidR="00F36E41" w:rsidRDefault="00F36E41" w:rsidP="00F36E41">
      <w:pPr>
        <w:jc w:val="both"/>
        <w:rPr>
          <w:rFonts w:cstheme="minorHAnsi"/>
        </w:rPr>
      </w:pPr>
      <w:r>
        <w:rPr>
          <w:rFonts w:cstheme="minorHAnsi"/>
        </w:rPr>
        <w:t>Novemberben két hétre ismét bezárt a bölcsőde, mert dolgozóink között is felütötte fejét a vírus, a kollektíva egyharmada beteg lett, és ők, valamint több csoportunk is karanténba került.</w:t>
      </w:r>
    </w:p>
    <w:p w14:paraId="7AFD206C" w14:textId="77777777" w:rsidR="00F36E41" w:rsidRDefault="00F36E41" w:rsidP="00F36E41">
      <w:pPr>
        <w:jc w:val="both"/>
        <w:rPr>
          <w:rFonts w:cstheme="minorHAnsi"/>
        </w:rPr>
      </w:pPr>
      <w:r>
        <w:rPr>
          <w:rFonts w:cstheme="minorHAnsi"/>
        </w:rPr>
        <w:t>Bár az étkezést a tavaszi zárás alatt el lehetett vinni, ezt csak 4 család igényelte, így sajnos az adagszámot nem emelte meg jelentősen.</w:t>
      </w:r>
    </w:p>
    <w:p w14:paraId="5BD1D475" w14:textId="77777777" w:rsidR="00F36E41" w:rsidRDefault="00F36E41" w:rsidP="00F36E41">
      <w:pPr>
        <w:jc w:val="both"/>
        <w:rPr>
          <w:rFonts w:cstheme="minorHAnsi"/>
        </w:rPr>
      </w:pPr>
      <w:r>
        <w:rPr>
          <w:rFonts w:cstheme="minorHAnsi"/>
        </w:rPr>
        <w:t>Ezek miatt a normatíva az előző évvel összehasonlítva az alábbi módon alakult:</w:t>
      </w:r>
    </w:p>
    <w:p w14:paraId="1BD064D9" w14:textId="77777777" w:rsidR="00F36E41" w:rsidRDefault="00F36E41" w:rsidP="00F36E41">
      <w:pPr>
        <w:jc w:val="both"/>
        <w:rPr>
          <w:rFonts w:cstheme="minorHAnsi"/>
        </w:rPr>
      </w:pPr>
    </w:p>
    <w:tbl>
      <w:tblPr>
        <w:tblStyle w:val="Rcsostblzat"/>
        <w:tblW w:w="0" w:type="auto"/>
        <w:jc w:val="center"/>
        <w:tblLook w:val="04A0" w:firstRow="1" w:lastRow="0" w:firstColumn="1" w:lastColumn="0" w:noHBand="0" w:noVBand="1"/>
      </w:tblPr>
      <w:tblGrid>
        <w:gridCol w:w="3402"/>
        <w:gridCol w:w="1842"/>
      </w:tblGrid>
      <w:tr w:rsidR="00F36E41" w14:paraId="69C5B743" w14:textId="77777777" w:rsidTr="00F36E41">
        <w:trPr>
          <w:jc w:val="center"/>
        </w:trPr>
        <w:tc>
          <w:tcPr>
            <w:tcW w:w="3402" w:type="dxa"/>
          </w:tcPr>
          <w:p w14:paraId="24B9923B" w14:textId="77777777" w:rsidR="00F36E41" w:rsidRDefault="00F36E41" w:rsidP="00F36E41">
            <w:pPr>
              <w:jc w:val="both"/>
              <w:rPr>
                <w:rFonts w:cstheme="minorHAnsi"/>
              </w:rPr>
            </w:pPr>
          </w:p>
        </w:tc>
        <w:tc>
          <w:tcPr>
            <w:tcW w:w="1842" w:type="dxa"/>
          </w:tcPr>
          <w:p w14:paraId="7E2B9A27" w14:textId="77777777" w:rsidR="00F36E41" w:rsidRPr="00BF783C" w:rsidRDefault="00F36E41" w:rsidP="00F36E41">
            <w:pPr>
              <w:jc w:val="center"/>
              <w:rPr>
                <w:rFonts w:cstheme="minorHAnsi"/>
                <w:b/>
              </w:rPr>
            </w:pPr>
            <w:r>
              <w:rPr>
                <w:rFonts w:cstheme="minorHAnsi"/>
                <w:b/>
              </w:rPr>
              <w:t>2020</w:t>
            </w:r>
          </w:p>
        </w:tc>
      </w:tr>
      <w:tr w:rsidR="00F36E41" w14:paraId="646D83C0" w14:textId="77777777" w:rsidTr="00F36E41">
        <w:trPr>
          <w:jc w:val="center"/>
        </w:trPr>
        <w:tc>
          <w:tcPr>
            <w:tcW w:w="3402" w:type="dxa"/>
          </w:tcPr>
          <w:p w14:paraId="61147129" w14:textId="77777777" w:rsidR="00F36E41" w:rsidRPr="00BF783C" w:rsidRDefault="00F36E41" w:rsidP="00F36E41">
            <w:pPr>
              <w:jc w:val="center"/>
              <w:rPr>
                <w:rFonts w:cstheme="minorHAnsi"/>
                <w:b/>
              </w:rPr>
            </w:pPr>
            <w:r>
              <w:rPr>
                <w:rFonts w:cstheme="minorHAnsi"/>
                <w:b/>
              </w:rPr>
              <w:t>normatíva 2019</w:t>
            </w:r>
          </w:p>
        </w:tc>
        <w:tc>
          <w:tcPr>
            <w:tcW w:w="1842" w:type="dxa"/>
          </w:tcPr>
          <w:p w14:paraId="68461A58" w14:textId="77777777" w:rsidR="00F36E41" w:rsidRDefault="00F36E41" w:rsidP="00F36E41">
            <w:pPr>
              <w:jc w:val="center"/>
              <w:rPr>
                <w:rFonts w:cstheme="minorHAnsi"/>
              </w:rPr>
            </w:pPr>
            <w:r>
              <w:rPr>
                <w:rFonts w:cstheme="minorHAnsi"/>
              </w:rPr>
              <w:t>64,15</w:t>
            </w:r>
          </w:p>
        </w:tc>
      </w:tr>
      <w:tr w:rsidR="00F36E41" w14:paraId="72409422" w14:textId="77777777" w:rsidTr="00F36E41">
        <w:trPr>
          <w:jc w:val="center"/>
        </w:trPr>
        <w:tc>
          <w:tcPr>
            <w:tcW w:w="3402" w:type="dxa"/>
          </w:tcPr>
          <w:p w14:paraId="58643829" w14:textId="77777777" w:rsidR="00F36E41" w:rsidRPr="00BF783C" w:rsidRDefault="00F36E41" w:rsidP="00F36E41">
            <w:pPr>
              <w:jc w:val="center"/>
              <w:rPr>
                <w:rFonts w:cstheme="minorHAnsi"/>
                <w:b/>
              </w:rPr>
            </w:pPr>
            <w:r w:rsidRPr="00BF783C">
              <w:rPr>
                <w:rFonts w:cstheme="minorHAnsi"/>
                <w:b/>
              </w:rPr>
              <w:t>alapozó normatíva</w:t>
            </w:r>
          </w:p>
        </w:tc>
        <w:tc>
          <w:tcPr>
            <w:tcW w:w="1842" w:type="dxa"/>
          </w:tcPr>
          <w:p w14:paraId="17CB6DD0" w14:textId="77777777" w:rsidR="00F36E41" w:rsidRDefault="00F36E41" w:rsidP="00F36E41">
            <w:pPr>
              <w:jc w:val="center"/>
              <w:rPr>
                <w:rFonts w:cstheme="minorHAnsi"/>
              </w:rPr>
            </w:pPr>
            <w:r>
              <w:rPr>
                <w:rFonts w:cstheme="minorHAnsi"/>
              </w:rPr>
              <w:t>62</w:t>
            </w:r>
          </w:p>
        </w:tc>
      </w:tr>
      <w:tr w:rsidR="00F36E41" w14:paraId="2C41BFB4" w14:textId="77777777" w:rsidTr="00F36E41">
        <w:trPr>
          <w:jc w:val="center"/>
        </w:trPr>
        <w:tc>
          <w:tcPr>
            <w:tcW w:w="3402" w:type="dxa"/>
          </w:tcPr>
          <w:p w14:paraId="327FD8CF" w14:textId="77777777" w:rsidR="00F36E41" w:rsidRPr="00BF783C" w:rsidRDefault="00F36E41" w:rsidP="00F36E41">
            <w:pPr>
              <w:jc w:val="center"/>
              <w:rPr>
                <w:rFonts w:cstheme="minorHAnsi"/>
                <w:b/>
              </w:rPr>
            </w:pPr>
            <w:r w:rsidRPr="00BF783C">
              <w:rPr>
                <w:rFonts w:cstheme="minorHAnsi"/>
                <w:b/>
              </w:rPr>
              <w:t>záró normatíva</w:t>
            </w:r>
          </w:p>
        </w:tc>
        <w:tc>
          <w:tcPr>
            <w:tcW w:w="1842" w:type="dxa"/>
          </w:tcPr>
          <w:p w14:paraId="6DAD4BCC" w14:textId="77777777" w:rsidR="00F36E41" w:rsidRDefault="00F36E41" w:rsidP="00F36E41">
            <w:pPr>
              <w:jc w:val="center"/>
              <w:rPr>
                <w:rFonts w:cstheme="minorHAnsi"/>
              </w:rPr>
            </w:pPr>
            <w:r>
              <w:rPr>
                <w:rFonts w:cstheme="minorHAnsi"/>
              </w:rPr>
              <w:t>49,57</w:t>
            </w:r>
          </w:p>
        </w:tc>
      </w:tr>
      <w:tr w:rsidR="00F36E41" w14:paraId="5CDF32A9" w14:textId="77777777" w:rsidTr="00F36E41">
        <w:trPr>
          <w:jc w:val="center"/>
        </w:trPr>
        <w:tc>
          <w:tcPr>
            <w:tcW w:w="3402" w:type="dxa"/>
          </w:tcPr>
          <w:p w14:paraId="71643A20" w14:textId="77777777" w:rsidR="00F36E41" w:rsidRPr="00BF783C" w:rsidRDefault="00F36E41" w:rsidP="00F36E41">
            <w:pPr>
              <w:jc w:val="center"/>
              <w:rPr>
                <w:rFonts w:cstheme="minorHAnsi"/>
                <w:b/>
              </w:rPr>
            </w:pPr>
            <w:r>
              <w:rPr>
                <w:rFonts w:cstheme="minorHAnsi"/>
                <w:b/>
              </w:rPr>
              <w:t>ebből ingyen étkezők mutatója</w:t>
            </w:r>
          </w:p>
        </w:tc>
        <w:tc>
          <w:tcPr>
            <w:tcW w:w="1842" w:type="dxa"/>
          </w:tcPr>
          <w:p w14:paraId="2D16C062" w14:textId="77777777" w:rsidR="00F36E41" w:rsidRDefault="00F36E41" w:rsidP="00F36E41">
            <w:pPr>
              <w:jc w:val="center"/>
              <w:rPr>
                <w:rFonts w:cstheme="minorHAnsi"/>
              </w:rPr>
            </w:pPr>
            <w:r>
              <w:rPr>
                <w:rFonts w:cstheme="minorHAnsi"/>
              </w:rPr>
              <w:t>39,76</w:t>
            </w:r>
          </w:p>
        </w:tc>
      </w:tr>
    </w:tbl>
    <w:p w14:paraId="79A76D09" w14:textId="77777777" w:rsidR="00F36E41" w:rsidRPr="003B2E31" w:rsidRDefault="00F36E41" w:rsidP="00F36E41">
      <w:pPr>
        <w:jc w:val="both"/>
        <w:rPr>
          <w:rFonts w:cstheme="minorHAnsi"/>
        </w:rPr>
      </w:pPr>
    </w:p>
    <w:p w14:paraId="270EE4D6" w14:textId="77777777" w:rsidR="00F36E41" w:rsidRDefault="00F36E41" w:rsidP="00F36E41">
      <w:pPr>
        <w:jc w:val="both"/>
        <w:rPr>
          <w:rFonts w:cstheme="minorHAnsi"/>
        </w:rPr>
      </w:pPr>
      <w:r w:rsidRPr="003B2E31">
        <w:rPr>
          <w:rFonts w:cstheme="minorHAnsi"/>
        </w:rPr>
        <w:t>2018 szeptemberétől bölcsődénkben a speciális, valamely ételallergia miatti gyermekek diétás étkezését is megoldjuk saját konyhánkon, a gluténmentes kivételével</w:t>
      </w:r>
      <w:r>
        <w:rPr>
          <w:rFonts w:cstheme="minorHAnsi"/>
        </w:rPr>
        <w:t>, melyhez nincs megfelelő tárgyi feltételünk</w:t>
      </w:r>
      <w:r w:rsidRPr="003B2E31">
        <w:rPr>
          <w:rFonts w:cstheme="minorHAnsi"/>
        </w:rPr>
        <w:t xml:space="preserve">. </w:t>
      </w:r>
    </w:p>
    <w:p w14:paraId="016DB53F" w14:textId="77777777" w:rsidR="00F36E41" w:rsidRDefault="00F36E41" w:rsidP="00F36E41">
      <w:pPr>
        <w:jc w:val="both"/>
        <w:rPr>
          <w:rFonts w:cstheme="minorHAnsi"/>
        </w:rPr>
      </w:pPr>
      <w:r w:rsidRPr="003B2E31">
        <w:rPr>
          <w:rFonts w:cstheme="minorHAnsi"/>
        </w:rPr>
        <w:t>Megbízott dietetikus</w:t>
      </w:r>
      <w:r>
        <w:rPr>
          <w:rFonts w:cstheme="minorHAnsi"/>
        </w:rPr>
        <w:t>unk</w:t>
      </w:r>
      <w:r w:rsidRPr="003B2E31">
        <w:rPr>
          <w:rFonts w:cstheme="minorHAnsi"/>
        </w:rPr>
        <w:t xml:space="preserve"> az élelmezésvezető által elkészített heti étlapot a megfelelő diétára átírja, az alapanyagok tekintetében kiveszi a nem megfelelőeket, és azokat mással helyettesíti. A konyhában elkülönített részen tároljuk az edényeket, és az étel elkészítése, a tálalás</w:t>
      </w:r>
      <w:r>
        <w:rPr>
          <w:rFonts w:cstheme="minorHAnsi"/>
        </w:rPr>
        <w:t>, a mosogatás</w:t>
      </w:r>
      <w:r w:rsidRPr="003B2E31">
        <w:rPr>
          <w:rFonts w:cstheme="minorHAnsi"/>
        </w:rPr>
        <w:t xml:space="preserve"> is külön történik. </w:t>
      </w:r>
    </w:p>
    <w:p w14:paraId="68CEDAA5" w14:textId="77777777" w:rsidR="00F36E41" w:rsidRDefault="00F36E41" w:rsidP="00F36E41">
      <w:pPr>
        <w:jc w:val="both"/>
        <w:rPr>
          <w:rFonts w:cstheme="minorHAnsi"/>
        </w:rPr>
      </w:pPr>
      <w:r>
        <w:rPr>
          <w:rFonts w:cstheme="minorHAnsi"/>
        </w:rPr>
        <w:t>2020-ban</w:t>
      </w:r>
      <w:r w:rsidRPr="003B2E31">
        <w:rPr>
          <w:rFonts w:cstheme="minorHAnsi"/>
        </w:rPr>
        <w:t xml:space="preserve"> 1 fő </w:t>
      </w:r>
      <w:r>
        <w:rPr>
          <w:rFonts w:cstheme="minorHAnsi"/>
        </w:rPr>
        <w:t xml:space="preserve">ételallergiás </w:t>
      </w:r>
      <w:r w:rsidRPr="003B2E31">
        <w:rPr>
          <w:rFonts w:cstheme="minorHAnsi"/>
        </w:rPr>
        <w:t>gyermek</w:t>
      </w:r>
      <w:r>
        <w:rPr>
          <w:rFonts w:cstheme="minorHAnsi"/>
        </w:rPr>
        <w:t>ünk volt</w:t>
      </w:r>
      <w:r w:rsidRPr="003B2E31">
        <w:rPr>
          <w:rFonts w:cstheme="minorHAnsi"/>
        </w:rPr>
        <w:t>, aki azonban sokféle élelmiszerre</w:t>
      </w:r>
      <w:r>
        <w:rPr>
          <w:rFonts w:cstheme="minorHAnsi"/>
        </w:rPr>
        <w:t xml:space="preserve"> volt</w:t>
      </w:r>
      <w:r w:rsidRPr="003B2E31">
        <w:rPr>
          <w:rFonts w:cstheme="minorHAnsi"/>
        </w:rPr>
        <w:t xml:space="preserve"> érzékeny, az ő élelmezése nagy odafigyelést kíván</w:t>
      </w:r>
      <w:r>
        <w:rPr>
          <w:rFonts w:cstheme="minorHAnsi"/>
        </w:rPr>
        <w:t>t</w:t>
      </w:r>
      <w:r w:rsidRPr="003B2E31">
        <w:rPr>
          <w:rFonts w:cstheme="minorHAnsi"/>
        </w:rPr>
        <w:t>.</w:t>
      </w:r>
      <w:r>
        <w:rPr>
          <w:rFonts w:cstheme="minorHAnsi"/>
        </w:rPr>
        <w:t xml:space="preserve"> Szeptembertől óvodás lett.</w:t>
      </w:r>
      <w:r w:rsidRPr="003B2E31">
        <w:rPr>
          <w:rFonts w:cstheme="minorHAnsi"/>
        </w:rPr>
        <w:t xml:space="preserve"> </w:t>
      </w:r>
    </w:p>
    <w:p w14:paraId="62A6E4F3" w14:textId="77777777" w:rsidR="00F36E41" w:rsidRDefault="00F36E41" w:rsidP="00F36E41">
      <w:pPr>
        <w:jc w:val="both"/>
        <w:rPr>
          <w:rFonts w:cstheme="minorHAnsi"/>
        </w:rPr>
      </w:pPr>
    </w:p>
    <w:p w14:paraId="37AA30FE" w14:textId="77777777" w:rsidR="00F36E41" w:rsidRDefault="00F36E41" w:rsidP="00F36E41">
      <w:pPr>
        <w:jc w:val="both"/>
        <w:rPr>
          <w:rFonts w:cstheme="minorHAnsi"/>
        </w:rPr>
      </w:pPr>
      <w:r>
        <w:rPr>
          <w:rFonts w:cstheme="minorHAnsi"/>
        </w:rPr>
        <w:lastRenderedPageBreak/>
        <w:t>Személyi feltételek:</w:t>
      </w:r>
    </w:p>
    <w:p w14:paraId="17265DA3" w14:textId="77777777" w:rsidR="00F36E41" w:rsidRDefault="00F36E41" w:rsidP="00F36E41">
      <w:pPr>
        <w:jc w:val="both"/>
        <w:rPr>
          <w:rFonts w:cstheme="minorHAnsi"/>
        </w:rPr>
      </w:pPr>
    </w:p>
    <w:p w14:paraId="35E2F621" w14:textId="77777777" w:rsidR="00F36E41" w:rsidRPr="0059653D" w:rsidRDefault="00F36E41" w:rsidP="00F36E41">
      <w:pPr>
        <w:pStyle w:val="Listaszerbekezds"/>
        <w:numPr>
          <w:ilvl w:val="0"/>
          <w:numId w:val="10"/>
        </w:numPr>
        <w:suppressAutoHyphens w:val="0"/>
        <w:jc w:val="both"/>
        <w:rPr>
          <w:rFonts w:cstheme="minorHAnsi"/>
          <w:i/>
        </w:rPr>
      </w:pPr>
      <w:r w:rsidRPr="0059653D">
        <w:rPr>
          <w:rFonts w:cstheme="minorHAnsi"/>
          <w:i/>
        </w:rPr>
        <w:t>konyha szakfeladaton 5 fő:</w:t>
      </w:r>
    </w:p>
    <w:p w14:paraId="5F092781" w14:textId="77777777" w:rsidR="00F36E41" w:rsidRPr="0059653D" w:rsidRDefault="00F36E41" w:rsidP="00F36E41">
      <w:pPr>
        <w:pStyle w:val="Listaszerbekezds"/>
        <w:numPr>
          <w:ilvl w:val="0"/>
          <w:numId w:val="9"/>
        </w:numPr>
        <w:suppressAutoHyphens w:val="0"/>
        <w:jc w:val="both"/>
        <w:rPr>
          <w:rFonts w:cstheme="minorHAnsi"/>
        </w:rPr>
      </w:pPr>
      <w:r w:rsidRPr="0059653D">
        <w:rPr>
          <w:rFonts w:cstheme="minorHAnsi"/>
        </w:rPr>
        <w:t>1 fő élelmezésvezető</w:t>
      </w:r>
    </w:p>
    <w:p w14:paraId="7D3D5FB1" w14:textId="77777777" w:rsidR="00F36E41" w:rsidRDefault="00F36E41" w:rsidP="00F36E41">
      <w:pPr>
        <w:pStyle w:val="Listaszerbekezds"/>
        <w:numPr>
          <w:ilvl w:val="0"/>
          <w:numId w:val="9"/>
        </w:numPr>
        <w:suppressAutoHyphens w:val="0"/>
        <w:jc w:val="both"/>
        <w:rPr>
          <w:rFonts w:cstheme="minorHAnsi"/>
        </w:rPr>
      </w:pPr>
      <w:r w:rsidRPr="0059653D">
        <w:rPr>
          <w:rFonts w:cstheme="minorHAnsi"/>
        </w:rPr>
        <w:t>4 fő konyhai dolgozó (1 fő szakács, 1 fő raktáros-kézilány, 2 fő kézilány)</w:t>
      </w:r>
    </w:p>
    <w:p w14:paraId="368D15B8" w14:textId="77777777" w:rsidR="00F36E41" w:rsidRPr="0059653D" w:rsidRDefault="00F36E41" w:rsidP="00F36E41">
      <w:pPr>
        <w:pStyle w:val="Listaszerbekezds"/>
        <w:jc w:val="both"/>
        <w:rPr>
          <w:rFonts w:cstheme="minorHAnsi"/>
        </w:rPr>
      </w:pPr>
    </w:p>
    <w:p w14:paraId="56988DC0" w14:textId="3582E8B3" w:rsidR="00F36E41" w:rsidRPr="003B2E31" w:rsidRDefault="00F36E41" w:rsidP="00F36E41">
      <w:pPr>
        <w:jc w:val="both"/>
        <w:rPr>
          <w:rFonts w:cstheme="minorHAnsi"/>
        </w:rPr>
      </w:pPr>
      <w:r>
        <w:rPr>
          <w:rFonts w:cstheme="minorHAnsi"/>
        </w:rPr>
        <w:t>Ezen felül megbízási szerződéssel 1 fő dietetikus segíti a munkát. Ő az, aki az étlap alapján elkészíti a kibővített étlapot, melyen szerepel a kalória-bevitel, a só, cukor mennyisége, és az allergén összetevők, és a normál étlap alapján elkészíti a diétás étlapot is.</w:t>
      </w:r>
    </w:p>
    <w:p w14:paraId="5D86F69A" w14:textId="42E14172" w:rsidR="00F36E41" w:rsidRDefault="00F36E41" w:rsidP="00F36E41">
      <w:pPr>
        <w:jc w:val="both"/>
        <w:rPr>
          <w:rFonts w:cstheme="minorHAnsi"/>
        </w:rPr>
      </w:pPr>
    </w:p>
    <w:p w14:paraId="6DD217F3" w14:textId="77777777" w:rsidR="00F36E41" w:rsidRDefault="00F36E41" w:rsidP="00F36E41"/>
    <w:p w14:paraId="34D73D2F" w14:textId="1F764939" w:rsidR="0043238C" w:rsidRDefault="0043238C" w:rsidP="0043238C">
      <w:pPr>
        <w:suppressAutoHyphens w:val="0"/>
        <w:rPr>
          <w:rFonts w:cstheme="minorHAnsi"/>
        </w:rPr>
      </w:pPr>
    </w:p>
    <w:p w14:paraId="40530273" w14:textId="77777777" w:rsidR="0043238C" w:rsidRPr="00792238" w:rsidRDefault="0043238C" w:rsidP="0043238C">
      <w:pPr>
        <w:jc w:val="both"/>
        <w:rPr>
          <w:rFonts w:cstheme="minorHAnsi"/>
          <w:b/>
          <w:i/>
          <w:sz w:val="26"/>
          <w:szCs w:val="26"/>
        </w:rPr>
      </w:pPr>
      <w:r w:rsidRPr="00792238">
        <w:rPr>
          <w:rFonts w:cstheme="minorHAnsi"/>
          <w:b/>
          <w:i/>
          <w:sz w:val="26"/>
          <w:szCs w:val="26"/>
        </w:rPr>
        <w:t>Hajdúszoboszlói Gazdasági Szolgáltató Intézmény</w:t>
      </w:r>
    </w:p>
    <w:p w14:paraId="4B91CF77" w14:textId="77777777" w:rsidR="0043238C" w:rsidRPr="006D7D4B" w:rsidRDefault="0043238C" w:rsidP="0043238C"/>
    <w:p w14:paraId="33D0F254"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 xml:space="preserve">Az intézmény közétkeztetési és szociális étkeztetési feladatokat 6 saját főzőkonyhával és vásárolt élelmezés útján látta el 2020. augusztus 31-ig. 2020. szeptember 1-től fenntartó váltás miatt a Gönczy Pál Sport és Két Tanítási Nyelvű </w:t>
      </w:r>
      <w:r>
        <w:rPr>
          <w:rFonts w:eastAsia="Calibri"/>
          <w:lang w:eastAsia="en-US"/>
        </w:rPr>
        <w:t xml:space="preserve">Általános </w:t>
      </w:r>
      <w:r w:rsidRPr="006D7D4B">
        <w:rPr>
          <w:rFonts w:eastAsia="Calibri"/>
          <w:lang w:eastAsia="en-US"/>
        </w:rPr>
        <w:t>Iskola tanulóinak ellátása kikerült az Önkormányzat feladatai közül. Az új fenntartó a gyermekek étkeztetését saját maga kívánta megoldani, így a Gönczy Pál utca 7. szám alatt működő főzőkonyhánk megszűnt.</w:t>
      </w:r>
    </w:p>
    <w:p w14:paraId="71ED6225"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Naponta háromszori étkezést biztosítunk az azt igénylő általános iskolai tanulóknak és óvodásoknak, a középiskolai korosztálynak déli meleg főétkezést és biztosítjuk a város kollégistáinak napi ellátását.</w:t>
      </w:r>
      <w:r w:rsidRPr="006D7D4B">
        <w:t xml:space="preserve"> </w:t>
      </w:r>
      <w:r w:rsidRPr="006D7D4B">
        <w:rPr>
          <w:rFonts w:eastAsia="Calibri"/>
          <w:lang w:eastAsia="en-US"/>
        </w:rPr>
        <w:t>A konyhák szabad kapacit</w:t>
      </w:r>
      <w:r>
        <w:rPr>
          <w:rFonts w:eastAsia="Calibri"/>
          <w:lang w:eastAsia="en-US"/>
        </w:rPr>
        <w:t xml:space="preserve">ását kihasználva biztosítjuk a </w:t>
      </w:r>
      <w:r w:rsidRPr="006D7D4B">
        <w:rPr>
          <w:rFonts w:eastAsia="Calibri"/>
          <w:lang w:eastAsia="en-US"/>
        </w:rPr>
        <w:t>munkahelyi étkezést és a vendég étkezők kiszolgálását.</w:t>
      </w:r>
    </w:p>
    <w:p w14:paraId="3ADB1948"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Az étkezés igénybevétele szolgáltatási szerződés megkötésével kezdődik, a szülők ekkor nyilatkoznak a normatív kedvezmények igénybevételéről való jogosultságukról is. A szerződések és nyilatkozatok szülőkhöz való eljuttatásában segítségünkre vannak az oktatási intézmények. Minden évben lehetőséget kapunk a leendő első</w:t>
      </w:r>
      <w:r>
        <w:rPr>
          <w:rFonts w:eastAsia="Calibri"/>
          <w:lang w:eastAsia="en-US"/>
        </w:rPr>
        <w:t xml:space="preserve"> </w:t>
      </w:r>
      <w:r w:rsidRPr="006D7D4B">
        <w:rPr>
          <w:rFonts w:eastAsia="Calibri"/>
          <w:lang w:eastAsia="en-US"/>
        </w:rPr>
        <w:t>osztályosok szülői értekezletén való részvételre, ahol tájékoztatjuk a szülőket az étkezés igénybevételének lehetőségéről és feltételeiről – erre a tájékoztatásra 2020. évben nem volt lehetőség a szigorú járványügyi előírások miatt, de a nehézségek ellenére sikeresen átadásra kerültek az információk. Az élelmezésvezetők napi kapcsolatban vannak az oktatási intézményekkel.</w:t>
      </w:r>
    </w:p>
    <w:p w14:paraId="0265B21B"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Az ételek elfogyasztására az iskolák tekintetében a konyhákhoz tartozó ebédlőkben van lehetőség, 11</w:t>
      </w:r>
      <w:r w:rsidRPr="006D7D4B">
        <w:rPr>
          <w:rFonts w:eastAsia="Calibri"/>
          <w:vertAlign w:val="superscript"/>
          <w:lang w:eastAsia="en-US"/>
        </w:rPr>
        <w:t>30</w:t>
      </w:r>
      <w:r w:rsidRPr="006D7D4B">
        <w:rPr>
          <w:rFonts w:eastAsia="Calibri"/>
          <w:lang w:eastAsia="en-US"/>
        </w:rPr>
        <w:t>-tól 14</w:t>
      </w:r>
      <w:r w:rsidRPr="006D7D4B">
        <w:rPr>
          <w:rFonts w:eastAsia="Calibri"/>
          <w:vertAlign w:val="superscript"/>
          <w:lang w:eastAsia="en-US"/>
        </w:rPr>
        <w:t>30</w:t>
      </w:r>
      <w:r w:rsidRPr="006D7D4B">
        <w:rPr>
          <w:rFonts w:eastAsia="Calibri"/>
          <w:lang w:eastAsia="en-US"/>
        </w:rPr>
        <w:t>-óráig terjedő időszakban, az óvodások ellátása a főzőkonyháról kiszállítással történik, a működési engedélyekben meghatározott előírások szerint. Minden konyha rendelkezik Működési engedéllyel, HACCP kézikönyvvel. A kézikönyvek éves felülvizsgálata</w:t>
      </w:r>
      <w:r>
        <w:rPr>
          <w:rFonts w:eastAsia="Calibri"/>
          <w:lang w:eastAsia="en-US"/>
        </w:rPr>
        <w:t xml:space="preserve"> megtörtént. A dolgozók oktatására és vizsgáztatására</w:t>
      </w:r>
      <w:r w:rsidRPr="006D7D4B">
        <w:rPr>
          <w:rFonts w:eastAsia="Calibri"/>
          <w:lang w:eastAsia="en-US"/>
        </w:rPr>
        <w:t xml:space="preserve"> augusztus hónapban </w:t>
      </w:r>
      <w:r>
        <w:rPr>
          <w:rFonts w:eastAsia="Calibri"/>
          <w:lang w:eastAsia="en-US"/>
        </w:rPr>
        <w:t>sor került</w:t>
      </w:r>
      <w:r w:rsidRPr="006D7D4B">
        <w:rPr>
          <w:rFonts w:eastAsia="Calibri"/>
          <w:lang w:eastAsia="en-US"/>
        </w:rPr>
        <w:t xml:space="preserve">. A minden konyhára kiterjedő Élelmezési Szabályzata felülvizsgálata megtörtént. </w:t>
      </w:r>
    </w:p>
    <w:p w14:paraId="126E6C36"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A konyhákat a 37/2014. (IV.30.) EMMI rendelet a közétkeztetésre vonatkozó táplálkozás – egészségügyi előírásokról vonatkozó szabályok szerint üzemeltetjük.</w:t>
      </w:r>
    </w:p>
    <w:p w14:paraId="313A0227" w14:textId="41F9124C"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 xml:space="preserve">a fenti jogszabály előírásainak figyelembevételével kerül kialakításra az étlap. Az iskolákban az ebéd megegyezik, a tízórai és uzsonna lehet eltérő. (Helyi sajátosságok, gyermek vélemények figyelembevétele </w:t>
      </w:r>
      <w:r w:rsidR="00F06B5F">
        <w:rPr>
          <w:rFonts w:eastAsia="Calibri"/>
          <w:lang w:eastAsia="en-US"/>
        </w:rPr>
        <w:t>–</w:t>
      </w:r>
      <w:r w:rsidRPr="006D7D4B">
        <w:rPr>
          <w:rFonts w:eastAsia="Calibri"/>
          <w:lang w:eastAsia="en-US"/>
        </w:rPr>
        <w:t xml:space="preserve"> van</w:t>
      </w:r>
      <w:r w:rsidR="00F06B5F">
        <w:rPr>
          <w:rFonts w:eastAsia="Calibri"/>
          <w:lang w:eastAsia="en-US"/>
        </w:rPr>
        <w:t>,</w:t>
      </w:r>
      <w:r w:rsidRPr="006D7D4B">
        <w:rPr>
          <w:rFonts w:eastAsia="Calibri"/>
          <w:lang w:eastAsia="en-US"/>
        </w:rPr>
        <w:t xml:space="preserve"> ahol nagyon kedvelik a padlizsánkrémet, a kenőlékes kenyereket, máshol nem.) A járványhelyzetre tekintettel az uzsonna és tízórai étkezéseket az iskolák igényeinek megfelelően alakítottuk ki. (Kevesebb kenőlékes kenyér, több darabos pékáru, inkább dobozos ivólevek, tejtermékek kerültek az étlapra.)</w:t>
      </w:r>
    </w:p>
    <w:p w14:paraId="197154EF"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lastRenderedPageBreak/>
        <w:t>nyersanyag – kiszabati ív vezetése. Egy napra vonatkozóan az étkezést igénybevevők életkora és száma alapján meghatározott adagszámban elkészítendő ételek előállításához szükséges nyersanyagok pontosan meg vannak nevezve, valamint a mennyiségük is.</w:t>
      </w:r>
    </w:p>
    <w:p w14:paraId="2BD4023B"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 xml:space="preserve">az ellátás során </w:t>
      </w:r>
      <w:r>
        <w:rPr>
          <w:rFonts w:eastAsia="Calibri"/>
          <w:lang w:eastAsia="en-US"/>
        </w:rPr>
        <w:t>a jogszabályi követelmények betartásra kerülnek.</w:t>
      </w:r>
      <w:r w:rsidRPr="006D7D4B">
        <w:rPr>
          <w:rFonts w:eastAsia="Calibri"/>
          <w:lang w:eastAsia="en-US"/>
        </w:rPr>
        <w:t xml:space="preserve"> Korcsoportonként figyeljük az energiatartalmat, amely egész napos ellátásnál 100 % háromszori étkezés esetén 65 % ebédnél pedig 35 %.</w:t>
      </w:r>
    </w:p>
    <w:p w14:paraId="7F666E1E"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az ételek korcsoportonkénti adagolását az előírásnak megfelelően a szakácsok végzik.</w:t>
      </w:r>
    </w:p>
    <w:p w14:paraId="179B6931"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 xml:space="preserve">minden intézményben jól látható helyre kihelyezésre kerülnek az étlapok és az iskolák honlapjára </w:t>
      </w:r>
      <w:r>
        <w:rPr>
          <w:rFonts w:eastAsia="Calibri"/>
          <w:lang w:eastAsia="en-US"/>
        </w:rPr>
        <w:t>is ezek megtalálhatók</w:t>
      </w:r>
      <w:r w:rsidRPr="006D7D4B">
        <w:rPr>
          <w:rFonts w:eastAsia="Calibri"/>
          <w:lang w:eastAsia="en-US"/>
        </w:rPr>
        <w:t>.</w:t>
      </w:r>
    </w:p>
    <w:p w14:paraId="401F2CAE"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a rendelet 7 §. –a szerint naponta biztosítjuk az előírt élelmiszereket.</w:t>
      </w:r>
      <w:r>
        <w:rPr>
          <w:rFonts w:eastAsia="Calibri"/>
          <w:lang w:eastAsia="en-US"/>
        </w:rPr>
        <w:t xml:space="preserve"> </w:t>
      </w:r>
      <w:r w:rsidRPr="006D7D4B">
        <w:rPr>
          <w:rFonts w:eastAsia="Calibri"/>
          <w:lang w:eastAsia="en-US"/>
        </w:rPr>
        <w:t>(pld</w:t>
      </w:r>
      <w:r>
        <w:rPr>
          <w:rFonts w:eastAsia="Calibri"/>
          <w:lang w:eastAsia="en-US"/>
        </w:rPr>
        <w:t>.</w:t>
      </w:r>
      <w:r w:rsidRPr="006D7D4B">
        <w:rPr>
          <w:rFonts w:eastAsia="Calibri"/>
          <w:lang w:eastAsia="en-US"/>
        </w:rPr>
        <w:t xml:space="preserve"> napi háromszori étkezés szolgáltatása esetén egy főre biztosítandó legalább két adag zöldség – ide nem értve a burgonyát – vagy gyümölcs, ezekből legalább egy adag nyers formában, két adag gabona alapú élelmiszer, melyből legalább egy adagnak teljes kiőrlésűnek kell lennie. Napi egyszeri étkezés szolgáltatása esetén egy főre biztosítandó legalább egy adag zöldség – ide nem értve a burgonyát – vagy gyümölcs, a tíz élelmezési nap átlagában legalább három alkalommal nyers formában.)</w:t>
      </w:r>
    </w:p>
    <w:p w14:paraId="0701EBAD"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betartjuk a 8.§.-ban előírt felhasználási előírásokat és tilalmakat az egyes élelmiszerek és ételek vonatkozásában. (pld</w:t>
      </w:r>
      <w:r>
        <w:rPr>
          <w:rFonts w:eastAsia="Calibri"/>
          <w:lang w:eastAsia="en-US"/>
        </w:rPr>
        <w:t>.</w:t>
      </w:r>
      <w:r w:rsidRPr="006D7D4B">
        <w:rPr>
          <w:rFonts w:eastAsia="Calibri"/>
          <w:lang w:eastAsia="en-US"/>
        </w:rPr>
        <w:t xml:space="preserve"> a 3 év alatti korcsoport részére 2,8 % vagy az alatti zsírtartalmú tej biztosítandó. Az italként kínált tej hozzáadott cukrot n</w:t>
      </w:r>
      <w:r>
        <w:rPr>
          <w:rFonts w:eastAsia="Calibri"/>
          <w:lang w:eastAsia="en-US"/>
        </w:rPr>
        <w:t xml:space="preserve">em tartalmazhat </w:t>
      </w:r>
      <w:r w:rsidRPr="006D7D4B">
        <w:rPr>
          <w:rFonts w:eastAsia="Calibri"/>
          <w:lang w:eastAsia="en-US"/>
        </w:rPr>
        <w:t>stb.)</w:t>
      </w:r>
    </w:p>
    <w:p w14:paraId="6FBB04DE" w14:textId="77777777" w:rsidR="0043238C" w:rsidRPr="006D7D4B" w:rsidRDefault="0043238C" w:rsidP="0043238C">
      <w:pPr>
        <w:pStyle w:val="Listaszerbekezds"/>
        <w:numPr>
          <w:ilvl w:val="0"/>
          <w:numId w:val="11"/>
        </w:numPr>
        <w:suppressAutoHyphens w:val="0"/>
        <w:spacing w:after="200"/>
        <w:jc w:val="both"/>
        <w:rPr>
          <w:rFonts w:eastAsia="Calibri"/>
          <w:lang w:eastAsia="en-US"/>
        </w:rPr>
      </w:pPr>
      <w:r w:rsidRPr="006D7D4B">
        <w:rPr>
          <w:rFonts w:eastAsia="Calibri"/>
          <w:lang w:eastAsia="en-US"/>
        </w:rPr>
        <w:t>az orvosi szakvéleménnyel igazolt speciális étkezési igényeket vásárolt élelmezés útján tudja biztosítani az Önkormányzat, jelenleg 10 fő óvodáskorú és 3 fő általános iskolás veszi igénybe ezt a lehetőséget. A speciális személyre szabott étel egyszer használatos névvel ellátott edényekben Debrecenből a Klinika konyhájáról saját gépjárművel kerül kiszállításra. A speciális ételek elkülönített tárolása és kitálalása megoldott.</w:t>
      </w:r>
    </w:p>
    <w:p w14:paraId="74B69B40" w14:textId="77777777" w:rsidR="0043238C" w:rsidRPr="006D7D4B" w:rsidRDefault="0043238C" w:rsidP="0043238C">
      <w:pPr>
        <w:pStyle w:val="Listaszerbekezds"/>
        <w:suppressAutoHyphens w:val="0"/>
        <w:spacing w:after="200"/>
        <w:jc w:val="both"/>
        <w:rPr>
          <w:rFonts w:eastAsia="Calibri"/>
          <w:lang w:eastAsia="en-US"/>
        </w:rPr>
      </w:pPr>
    </w:p>
    <w:p w14:paraId="1C6EE7F4" w14:textId="77777777" w:rsidR="0043238C" w:rsidRPr="00A95C6C" w:rsidRDefault="0043238C" w:rsidP="0043238C">
      <w:pPr>
        <w:pStyle w:val="Listaszerbekezds"/>
        <w:suppressAutoHyphens w:val="0"/>
        <w:spacing w:after="200"/>
        <w:jc w:val="both"/>
        <w:rPr>
          <w:rFonts w:eastAsia="Calibri"/>
          <w:lang w:eastAsia="en-US"/>
        </w:rPr>
      </w:pPr>
      <w:r w:rsidRPr="00A95C6C">
        <w:rPr>
          <w:rFonts w:eastAsia="Calibri"/>
          <w:lang w:eastAsia="en-US"/>
        </w:rPr>
        <w:t xml:space="preserve">2020. év február hónapjától a jogszabálynak megfelelő feltételek kialakításával biztosítani tudjuk a speciális étkezést igénylők kisétkezését az Óvoda konyháról. A feladat ellátásához a jogszabályi követelményeket betartva szerződéssel dietetikust alkalmazunk. A kisétkezéseket az iskolás korosztályból 3 fő az óvodásból 4-10 fő vette igénybe. </w:t>
      </w:r>
    </w:p>
    <w:p w14:paraId="65C53F4D" w14:textId="77777777" w:rsidR="0043238C" w:rsidRDefault="0043238C" w:rsidP="0043238C">
      <w:pPr>
        <w:pStyle w:val="Listaszerbekezds"/>
        <w:suppressAutoHyphens w:val="0"/>
        <w:spacing w:after="200"/>
        <w:jc w:val="both"/>
        <w:rPr>
          <w:rFonts w:eastAsia="Calibri"/>
          <w:i/>
          <w:lang w:eastAsia="en-US"/>
        </w:rPr>
      </w:pPr>
    </w:p>
    <w:p w14:paraId="5B1A47A2" w14:textId="34498A15" w:rsidR="0043238C" w:rsidRPr="00A95C6C" w:rsidRDefault="00F06B5F" w:rsidP="0043238C">
      <w:pPr>
        <w:pStyle w:val="Listaszerbekezds"/>
        <w:suppressAutoHyphens w:val="0"/>
        <w:spacing w:after="200"/>
        <w:jc w:val="both"/>
        <w:rPr>
          <w:rFonts w:eastAsia="Calibri"/>
          <w:i/>
          <w:lang w:eastAsia="en-US"/>
        </w:rPr>
      </w:pPr>
      <w:r>
        <w:rPr>
          <w:rFonts w:eastAsia="Calibri"/>
          <w:i/>
          <w:lang w:eastAsia="en-US"/>
        </w:rPr>
        <w:t xml:space="preserve">Képviselői igényként </w:t>
      </w:r>
      <w:r w:rsidR="0043238C" w:rsidRPr="00A95C6C">
        <w:rPr>
          <w:rFonts w:eastAsia="Calibri"/>
          <w:i/>
          <w:lang w:eastAsia="en-US"/>
        </w:rPr>
        <w:t>megfogalmazódott, hogy vizsgáljuk meg a speciális étkezés biztosításának lehetőségét helyi vállalkozók által.</w:t>
      </w:r>
    </w:p>
    <w:p w14:paraId="1A3B09D0" w14:textId="3307D78B" w:rsidR="0043238C" w:rsidRPr="00A95C6C" w:rsidRDefault="00A95C6C" w:rsidP="0043238C">
      <w:pPr>
        <w:pStyle w:val="Listaszerbekezds"/>
        <w:suppressAutoHyphens w:val="0"/>
        <w:spacing w:after="200"/>
        <w:jc w:val="both"/>
        <w:rPr>
          <w:rFonts w:eastAsia="Calibri"/>
          <w:i/>
          <w:lang w:eastAsia="en-US"/>
        </w:rPr>
      </w:pPr>
      <w:r>
        <w:rPr>
          <w:rFonts w:eastAsia="Calibri"/>
          <w:i/>
          <w:lang w:eastAsia="en-US"/>
        </w:rPr>
        <w:t>A speciális étkezés</w:t>
      </w:r>
      <w:r w:rsidR="0043238C" w:rsidRPr="00A95C6C">
        <w:rPr>
          <w:rFonts w:eastAsia="Calibri"/>
          <w:i/>
          <w:lang w:eastAsia="en-US"/>
        </w:rPr>
        <w:t xml:space="preserve"> biztosításának lehetőségével megkerestünk több hajdúszoboszlói vendéglátó egységet. Egyik vállalkozástól előzetes megbeszélés alapján árajánlatot is kértünk, de sajnálatosan erre már nem kaptunk választ. A Hajdúszoboszlói Vendéglátó Egyesület vezetőjével is egyeztettünk a speciális étkeztetéssel összefüggésben, tagjaiknak kiküldésre került a megkeresésünk, melyre visszajelzést nem érkezett. </w:t>
      </w:r>
    </w:p>
    <w:p w14:paraId="65F442FB" w14:textId="77777777" w:rsidR="0043238C" w:rsidRDefault="0043238C" w:rsidP="0043238C">
      <w:pPr>
        <w:pStyle w:val="Listaszerbekezds"/>
        <w:suppressAutoHyphens w:val="0"/>
        <w:spacing w:after="200"/>
        <w:jc w:val="both"/>
        <w:rPr>
          <w:rFonts w:eastAsia="Calibri"/>
          <w:i/>
          <w:color w:val="FF0000"/>
          <w:lang w:eastAsia="en-US"/>
        </w:rPr>
      </w:pPr>
    </w:p>
    <w:p w14:paraId="66BA8FE4" w14:textId="77777777" w:rsidR="0043238C" w:rsidRDefault="0043238C" w:rsidP="0043238C">
      <w:pPr>
        <w:suppressAutoHyphens w:val="0"/>
        <w:rPr>
          <w:rFonts w:eastAsia="Calibri"/>
          <w:i/>
          <w:color w:val="FF0000"/>
          <w:lang w:eastAsia="en-US"/>
        </w:rPr>
      </w:pPr>
      <w:r>
        <w:rPr>
          <w:rFonts w:eastAsia="Calibri"/>
          <w:i/>
          <w:color w:val="FF0000"/>
          <w:lang w:eastAsia="en-US"/>
        </w:rPr>
        <w:br w:type="page"/>
      </w:r>
    </w:p>
    <w:p w14:paraId="1E2F0F92" w14:textId="77777777" w:rsidR="0043238C" w:rsidRPr="00792238" w:rsidRDefault="0043238C" w:rsidP="0043238C">
      <w:pPr>
        <w:suppressAutoHyphens w:val="0"/>
        <w:spacing w:after="200"/>
        <w:jc w:val="both"/>
        <w:rPr>
          <w:rFonts w:eastAsia="Calibri"/>
          <w:b/>
          <w:bCs/>
          <w:sz w:val="26"/>
          <w:szCs w:val="26"/>
          <w:lang w:eastAsia="en-US"/>
        </w:rPr>
      </w:pPr>
      <w:r w:rsidRPr="00792238">
        <w:rPr>
          <w:rFonts w:eastAsia="Calibri"/>
          <w:b/>
          <w:bCs/>
          <w:sz w:val="26"/>
          <w:szCs w:val="26"/>
          <w:lang w:eastAsia="en-US"/>
        </w:rPr>
        <w:lastRenderedPageBreak/>
        <w:t>Étkeztetés alakulása 2020. évben</w:t>
      </w:r>
    </w:p>
    <w:p w14:paraId="0E75238B"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A HGSZI konyháin étkezést igénybe vevők 2020. évi megoszlását az alábbi grafikon mutatja.</w:t>
      </w:r>
    </w:p>
    <w:p w14:paraId="3EE13442" w14:textId="77777777" w:rsidR="0043238C" w:rsidRPr="006D7D4B" w:rsidRDefault="0043238C" w:rsidP="0043238C">
      <w:pPr>
        <w:suppressAutoHyphens w:val="0"/>
        <w:spacing w:after="200"/>
        <w:jc w:val="center"/>
        <w:rPr>
          <w:rFonts w:eastAsia="Calibri"/>
          <w:lang w:eastAsia="en-US"/>
        </w:rPr>
      </w:pPr>
      <w:r w:rsidRPr="006D7D4B">
        <w:rPr>
          <w:noProof/>
          <w:lang w:eastAsia="hu-HU"/>
        </w:rPr>
        <w:drawing>
          <wp:inline distT="0" distB="0" distL="0" distR="0" wp14:anchorId="384011E6" wp14:editId="0CFB6D17">
            <wp:extent cx="5534025" cy="4953000"/>
            <wp:effectExtent l="0" t="0" r="9525" b="0"/>
            <wp:docPr id="3" name="Diagram 3">
              <a:extLst xmlns:a="http://schemas.openxmlformats.org/drawingml/2006/main">
                <a:ext uri="{FF2B5EF4-FFF2-40B4-BE49-F238E27FC236}">
                  <a16:creationId xmlns:a16="http://schemas.microsoft.com/office/drawing/2014/main" id="{D4922442-7ECD-4B5E-AF1E-731E872C65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9E9A9F" w14:textId="77777777" w:rsidR="0043238C" w:rsidRPr="006D7D4B" w:rsidRDefault="0043238C" w:rsidP="0043238C">
      <w:pPr>
        <w:suppressAutoHyphens w:val="0"/>
        <w:spacing w:after="200"/>
        <w:jc w:val="both"/>
        <w:rPr>
          <w:rFonts w:eastAsia="Calibri"/>
          <w:lang w:eastAsia="en-US"/>
        </w:rPr>
      </w:pPr>
    </w:p>
    <w:p w14:paraId="3F9EAD03" w14:textId="77777777" w:rsidR="0043238C" w:rsidRPr="00792238" w:rsidRDefault="0043238C" w:rsidP="0043238C">
      <w:pPr>
        <w:rPr>
          <w:bCs/>
          <w:iCs/>
        </w:rPr>
      </w:pPr>
      <w:r w:rsidRPr="00792238">
        <w:rPr>
          <w:bCs/>
          <w:iCs/>
        </w:rPr>
        <w:t xml:space="preserve">Az alábbi táblázat mutatja a napi étkeztetett gyermek létszám alakulását a tervezethez képest. </w:t>
      </w:r>
    </w:p>
    <w:p w14:paraId="45603178" w14:textId="77777777" w:rsidR="0043238C" w:rsidRPr="006D7D4B" w:rsidRDefault="0043238C" w:rsidP="0043238C">
      <w:pPr>
        <w:rPr>
          <w:b/>
          <w:i/>
        </w:rPr>
      </w:pPr>
    </w:p>
    <w:tbl>
      <w:tblPr>
        <w:tblStyle w:val="Rcsostblzat"/>
        <w:tblW w:w="9924" w:type="dxa"/>
        <w:tblInd w:w="-431" w:type="dxa"/>
        <w:tblLayout w:type="fixed"/>
        <w:tblLook w:val="04A0" w:firstRow="1" w:lastRow="0" w:firstColumn="1" w:lastColumn="0" w:noHBand="0" w:noVBand="1"/>
      </w:tblPr>
      <w:tblGrid>
        <w:gridCol w:w="1844"/>
        <w:gridCol w:w="850"/>
        <w:gridCol w:w="851"/>
        <w:gridCol w:w="850"/>
        <w:gridCol w:w="851"/>
        <w:gridCol w:w="850"/>
        <w:gridCol w:w="851"/>
        <w:gridCol w:w="1417"/>
        <w:gridCol w:w="1560"/>
      </w:tblGrid>
      <w:tr w:rsidR="0043238C" w:rsidRPr="006D7D4B" w14:paraId="7829B445" w14:textId="77777777" w:rsidTr="00A95C6C">
        <w:trPr>
          <w:trHeight w:hRule="exact" w:val="870"/>
        </w:trPr>
        <w:tc>
          <w:tcPr>
            <w:tcW w:w="1844" w:type="dxa"/>
            <w:shd w:val="clear" w:color="auto" w:fill="D6E3BC" w:themeFill="accent3" w:themeFillTint="66"/>
            <w:vAlign w:val="center"/>
          </w:tcPr>
          <w:p w14:paraId="16569938" w14:textId="77777777" w:rsidR="0043238C" w:rsidRPr="006D7D4B" w:rsidRDefault="0043238C" w:rsidP="00A95C6C">
            <w:pPr>
              <w:jc w:val="center"/>
              <w:rPr>
                <w:b/>
              </w:rPr>
            </w:pPr>
            <w:r w:rsidRPr="006D7D4B">
              <w:rPr>
                <w:b/>
              </w:rPr>
              <w:t>Korosztály</w:t>
            </w:r>
          </w:p>
        </w:tc>
        <w:tc>
          <w:tcPr>
            <w:tcW w:w="1701" w:type="dxa"/>
            <w:gridSpan w:val="2"/>
            <w:shd w:val="clear" w:color="auto" w:fill="D6E3BC" w:themeFill="accent3" w:themeFillTint="66"/>
            <w:vAlign w:val="center"/>
          </w:tcPr>
          <w:p w14:paraId="1340BDE8" w14:textId="77777777" w:rsidR="0043238C" w:rsidRPr="006D7D4B" w:rsidRDefault="0043238C" w:rsidP="00A95C6C">
            <w:pPr>
              <w:jc w:val="center"/>
              <w:rPr>
                <w:b/>
              </w:rPr>
            </w:pPr>
            <w:r w:rsidRPr="006D7D4B">
              <w:rPr>
                <w:b/>
              </w:rPr>
              <w:t>100%-os normatív támogatás (fő)</w:t>
            </w:r>
          </w:p>
        </w:tc>
        <w:tc>
          <w:tcPr>
            <w:tcW w:w="1701" w:type="dxa"/>
            <w:gridSpan w:val="2"/>
            <w:shd w:val="clear" w:color="auto" w:fill="D6E3BC" w:themeFill="accent3" w:themeFillTint="66"/>
            <w:vAlign w:val="center"/>
          </w:tcPr>
          <w:p w14:paraId="35C2287A" w14:textId="77777777" w:rsidR="0043238C" w:rsidRPr="006D7D4B" w:rsidRDefault="0043238C" w:rsidP="00A95C6C">
            <w:pPr>
              <w:jc w:val="center"/>
              <w:rPr>
                <w:b/>
              </w:rPr>
            </w:pPr>
            <w:r w:rsidRPr="006D7D4B">
              <w:rPr>
                <w:b/>
              </w:rPr>
              <w:t>50 %-os normatív támogatás (fő)</w:t>
            </w:r>
          </w:p>
        </w:tc>
        <w:tc>
          <w:tcPr>
            <w:tcW w:w="1701" w:type="dxa"/>
            <w:gridSpan w:val="2"/>
            <w:shd w:val="clear" w:color="auto" w:fill="D6E3BC" w:themeFill="accent3" w:themeFillTint="66"/>
            <w:vAlign w:val="center"/>
          </w:tcPr>
          <w:p w14:paraId="749796D3" w14:textId="77777777" w:rsidR="0043238C" w:rsidRPr="006D7D4B" w:rsidRDefault="0043238C" w:rsidP="00A95C6C">
            <w:pPr>
              <w:jc w:val="center"/>
              <w:rPr>
                <w:b/>
              </w:rPr>
            </w:pPr>
            <w:r w:rsidRPr="006D7D4B">
              <w:rPr>
                <w:b/>
              </w:rPr>
              <w:t>Nincs támogatás (fő)</w:t>
            </w:r>
          </w:p>
        </w:tc>
        <w:tc>
          <w:tcPr>
            <w:tcW w:w="2977" w:type="dxa"/>
            <w:gridSpan w:val="2"/>
            <w:shd w:val="clear" w:color="auto" w:fill="D6E3BC" w:themeFill="accent3" w:themeFillTint="66"/>
            <w:vAlign w:val="center"/>
          </w:tcPr>
          <w:p w14:paraId="768219EE" w14:textId="77777777" w:rsidR="0043238C" w:rsidRPr="006D7D4B" w:rsidRDefault="0043238C" w:rsidP="00A95C6C">
            <w:pPr>
              <w:jc w:val="center"/>
              <w:rPr>
                <w:b/>
              </w:rPr>
            </w:pPr>
            <w:r w:rsidRPr="006D7D4B">
              <w:rPr>
                <w:b/>
              </w:rPr>
              <w:t>Összesen (fő)</w:t>
            </w:r>
          </w:p>
        </w:tc>
      </w:tr>
      <w:tr w:rsidR="0043238C" w:rsidRPr="006D7D4B" w14:paraId="5A6CCBD3" w14:textId="77777777" w:rsidTr="00A95C6C">
        <w:tc>
          <w:tcPr>
            <w:tcW w:w="1844" w:type="dxa"/>
            <w:vAlign w:val="center"/>
          </w:tcPr>
          <w:p w14:paraId="72F5C229" w14:textId="77777777" w:rsidR="0043238C" w:rsidRPr="006D7D4B" w:rsidRDefault="0043238C" w:rsidP="00A95C6C">
            <w:pPr>
              <w:jc w:val="center"/>
              <w:rPr>
                <w:b/>
              </w:rPr>
            </w:pPr>
          </w:p>
        </w:tc>
        <w:tc>
          <w:tcPr>
            <w:tcW w:w="850" w:type="dxa"/>
            <w:vAlign w:val="center"/>
          </w:tcPr>
          <w:p w14:paraId="59268BEA" w14:textId="77777777" w:rsidR="0043238C" w:rsidRPr="006D7D4B" w:rsidRDefault="0043238C" w:rsidP="00A95C6C">
            <w:pPr>
              <w:jc w:val="center"/>
              <w:rPr>
                <w:b/>
              </w:rPr>
            </w:pPr>
            <w:r w:rsidRPr="006D7D4B">
              <w:rPr>
                <w:b/>
                <w:sz w:val="16"/>
              </w:rPr>
              <w:t>2020. terv</w:t>
            </w:r>
          </w:p>
        </w:tc>
        <w:tc>
          <w:tcPr>
            <w:tcW w:w="851" w:type="dxa"/>
            <w:vAlign w:val="center"/>
          </w:tcPr>
          <w:p w14:paraId="36D274F0" w14:textId="77777777" w:rsidR="0043238C" w:rsidRPr="006D7D4B" w:rsidRDefault="0043238C" w:rsidP="00A95C6C">
            <w:pPr>
              <w:jc w:val="center"/>
              <w:rPr>
                <w:b/>
              </w:rPr>
            </w:pPr>
            <w:r w:rsidRPr="006D7D4B">
              <w:rPr>
                <w:b/>
                <w:sz w:val="16"/>
              </w:rPr>
              <w:t>2020. tény</w:t>
            </w:r>
          </w:p>
        </w:tc>
        <w:tc>
          <w:tcPr>
            <w:tcW w:w="850" w:type="dxa"/>
            <w:vAlign w:val="center"/>
          </w:tcPr>
          <w:p w14:paraId="42DCE85D" w14:textId="77777777" w:rsidR="0043238C" w:rsidRPr="006D7D4B" w:rsidRDefault="0043238C" w:rsidP="00A95C6C">
            <w:pPr>
              <w:jc w:val="center"/>
              <w:rPr>
                <w:b/>
              </w:rPr>
            </w:pPr>
            <w:r w:rsidRPr="006D7D4B">
              <w:rPr>
                <w:b/>
                <w:sz w:val="16"/>
              </w:rPr>
              <w:t>2020. terv</w:t>
            </w:r>
          </w:p>
        </w:tc>
        <w:tc>
          <w:tcPr>
            <w:tcW w:w="851" w:type="dxa"/>
            <w:vAlign w:val="center"/>
          </w:tcPr>
          <w:p w14:paraId="2FCB1512" w14:textId="77777777" w:rsidR="0043238C" w:rsidRPr="006D7D4B" w:rsidRDefault="0043238C" w:rsidP="00A95C6C">
            <w:pPr>
              <w:jc w:val="center"/>
              <w:rPr>
                <w:b/>
              </w:rPr>
            </w:pPr>
            <w:r w:rsidRPr="006D7D4B">
              <w:rPr>
                <w:b/>
                <w:sz w:val="16"/>
              </w:rPr>
              <w:t>2020. tény</w:t>
            </w:r>
          </w:p>
        </w:tc>
        <w:tc>
          <w:tcPr>
            <w:tcW w:w="850" w:type="dxa"/>
            <w:vAlign w:val="center"/>
          </w:tcPr>
          <w:p w14:paraId="1CF432DA" w14:textId="77777777" w:rsidR="0043238C" w:rsidRPr="006D7D4B" w:rsidRDefault="0043238C" w:rsidP="00A95C6C">
            <w:pPr>
              <w:jc w:val="center"/>
              <w:rPr>
                <w:b/>
              </w:rPr>
            </w:pPr>
            <w:r w:rsidRPr="006D7D4B">
              <w:rPr>
                <w:b/>
                <w:sz w:val="16"/>
              </w:rPr>
              <w:t>2020. terv</w:t>
            </w:r>
          </w:p>
        </w:tc>
        <w:tc>
          <w:tcPr>
            <w:tcW w:w="851" w:type="dxa"/>
            <w:vAlign w:val="center"/>
          </w:tcPr>
          <w:p w14:paraId="5F4F8A78" w14:textId="77777777" w:rsidR="0043238C" w:rsidRPr="006D7D4B" w:rsidRDefault="0043238C" w:rsidP="00A95C6C">
            <w:pPr>
              <w:jc w:val="center"/>
              <w:rPr>
                <w:b/>
              </w:rPr>
            </w:pPr>
            <w:r w:rsidRPr="006D7D4B">
              <w:rPr>
                <w:b/>
                <w:sz w:val="16"/>
              </w:rPr>
              <w:t>2020. tény</w:t>
            </w:r>
          </w:p>
        </w:tc>
        <w:tc>
          <w:tcPr>
            <w:tcW w:w="1417" w:type="dxa"/>
            <w:vAlign w:val="center"/>
          </w:tcPr>
          <w:p w14:paraId="097FFD0E" w14:textId="77777777" w:rsidR="0043238C" w:rsidRPr="006D7D4B" w:rsidRDefault="0043238C" w:rsidP="00A95C6C">
            <w:pPr>
              <w:jc w:val="center"/>
              <w:rPr>
                <w:b/>
              </w:rPr>
            </w:pPr>
            <w:r w:rsidRPr="006D7D4B">
              <w:rPr>
                <w:b/>
                <w:sz w:val="16"/>
              </w:rPr>
              <w:t>2020. terv</w:t>
            </w:r>
          </w:p>
        </w:tc>
        <w:tc>
          <w:tcPr>
            <w:tcW w:w="1560" w:type="dxa"/>
            <w:vAlign w:val="center"/>
          </w:tcPr>
          <w:p w14:paraId="0E1BC54D" w14:textId="77777777" w:rsidR="0043238C" w:rsidRPr="006D7D4B" w:rsidRDefault="0043238C" w:rsidP="00A95C6C">
            <w:pPr>
              <w:jc w:val="center"/>
              <w:rPr>
                <w:b/>
              </w:rPr>
            </w:pPr>
            <w:r w:rsidRPr="006D7D4B">
              <w:rPr>
                <w:b/>
                <w:sz w:val="16"/>
              </w:rPr>
              <w:t>2020. tény</w:t>
            </w:r>
          </w:p>
        </w:tc>
      </w:tr>
      <w:tr w:rsidR="0043238C" w:rsidRPr="006D7D4B" w14:paraId="16C45FAF" w14:textId="77777777" w:rsidTr="00A95C6C">
        <w:tc>
          <w:tcPr>
            <w:tcW w:w="1844" w:type="dxa"/>
          </w:tcPr>
          <w:p w14:paraId="1AD447FA" w14:textId="77777777" w:rsidR="0043238C" w:rsidRPr="006D7D4B" w:rsidRDefault="0043238C" w:rsidP="00A95C6C">
            <w:r w:rsidRPr="006D7D4B">
              <w:t>Óvoda</w:t>
            </w:r>
          </w:p>
        </w:tc>
        <w:tc>
          <w:tcPr>
            <w:tcW w:w="850" w:type="dxa"/>
          </w:tcPr>
          <w:p w14:paraId="5CDA11FE" w14:textId="77777777" w:rsidR="0043238C" w:rsidRPr="006D7D4B" w:rsidRDefault="0043238C" w:rsidP="00A95C6C">
            <w:pPr>
              <w:jc w:val="center"/>
            </w:pPr>
            <w:r w:rsidRPr="006D7D4B">
              <w:t>570</w:t>
            </w:r>
          </w:p>
        </w:tc>
        <w:tc>
          <w:tcPr>
            <w:tcW w:w="851" w:type="dxa"/>
            <w:vAlign w:val="center"/>
          </w:tcPr>
          <w:p w14:paraId="34F124C0" w14:textId="77777777" w:rsidR="0043238C" w:rsidRPr="006D7D4B" w:rsidRDefault="0043238C" w:rsidP="00A95C6C">
            <w:pPr>
              <w:jc w:val="center"/>
            </w:pPr>
            <w:r w:rsidRPr="006D7D4B">
              <w:t>427</w:t>
            </w:r>
          </w:p>
        </w:tc>
        <w:tc>
          <w:tcPr>
            <w:tcW w:w="850" w:type="dxa"/>
          </w:tcPr>
          <w:p w14:paraId="221BADAC" w14:textId="77777777" w:rsidR="0043238C" w:rsidRPr="006D7D4B" w:rsidRDefault="0043238C" w:rsidP="00A95C6C">
            <w:pPr>
              <w:jc w:val="center"/>
            </w:pPr>
          </w:p>
        </w:tc>
        <w:tc>
          <w:tcPr>
            <w:tcW w:w="851" w:type="dxa"/>
            <w:vAlign w:val="center"/>
          </w:tcPr>
          <w:p w14:paraId="1AE263BF" w14:textId="77777777" w:rsidR="0043238C" w:rsidRPr="006D7D4B" w:rsidRDefault="0043238C" w:rsidP="00A95C6C">
            <w:pPr>
              <w:jc w:val="center"/>
            </w:pPr>
          </w:p>
        </w:tc>
        <w:tc>
          <w:tcPr>
            <w:tcW w:w="850" w:type="dxa"/>
          </w:tcPr>
          <w:p w14:paraId="7A195C11" w14:textId="77777777" w:rsidR="0043238C" w:rsidRPr="006D7D4B" w:rsidRDefault="0043238C" w:rsidP="00A95C6C">
            <w:pPr>
              <w:jc w:val="center"/>
            </w:pPr>
            <w:r w:rsidRPr="006D7D4B">
              <w:t>49</w:t>
            </w:r>
          </w:p>
        </w:tc>
        <w:tc>
          <w:tcPr>
            <w:tcW w:w="851" w:type="dxa"/>
            <w:vAlign w:val="center"/>
          </w:tcPr>
          <w:p w14:paraId="39EDF588" w14:textId="77777777" w:rsidR="0043238C" w:rsidRPr="006D7D4B" w:rsidRDefault="0043238C" w:rsidP="00A95C6C">
            <w:pPr>
              <w:jc w:val="center"/>
            </w:pPr>
            <w:r w:rsidRPr="006D7D4B">
              <w:t>39</w:t>
            </w:r>
          </w:p>
        </w:tc>
        <w:tc>
          <w:tcPr>
            <w:tcW w:w="1417" w:type="dxa"/>
          </w:tcPr>
          <w:p w14:paraId="78F137E5" w14:textId="77777777" w:rsidR="0043238C" w:rsidRPr="006D7D4B" w:rsidRDefault="0043238C" w:rsidP="00A95C6C">
            <w:pPr>
              <w:jc w:val="center"/>
            </w:pPr>
            <w:r w:rsidRPr="006D7D4B">
              <w:t>619</w:t>
            </w:r>
          </w:p>
        </w:tc>
        <w:tc>
          <w:tcPr>
            <w:tcW w:w="1560" w:type="dxa"/>
            <w:vAlign w:val="center"/>
          </w:tcPr>
          <w:p w14:paraId="58FA560F" w14:textId="77777777" w:rsidR="0043238C" w:rsidRPr="006D7D4B" w:rsidRDefault="0043238C" w:rsidP="00A95C6C">
            <w:pPr>
              <w:jc w:val="center"/>
            </w:pPr>
            <w:r w:rsidRPr="006D7D4B">
              <w:t>466</w:t>
            </w:r>
          </w:p>
        </w:tc>
      </w:tr>
      <w:tr w:rsidR="0043238C" w:rsidRPr="006D7D4B" w14:paraId="75B99713" w14:textId="77777777" w:rsidTr="00A95C6C">
        <w:tc>
          <w:tcPr>
            <w:tcW w:w="1844" w:type="dxa"/>
          </w:tcPr>
          <w:p w14:paraId="06977513" w14:textId="77777777" w:rsidR="0043238C" w:rsidRPr="006D7D4B" w:rsidRDefault="0043238C" w:rsidP="00A95C6C">
            <w:r w:rsidRPr="006D7D4B">
              <w:t>Általános iskola</w:t>
            </w:r>
          </w:p>
        </w:tc>
        <w:tc>
          <w:tcPr>
            <w:tcW w:w="850" w:type="dxa"/>
          </w:tcPr>
          <w:p w14:paraId="7B730BBA" w14:textId="77777777" w:rsidR="0043238C" w:rsidRPr="006D7D4B" w:rsidRDefault="0043238C" w:rsidP="00A95C6C">
            <w:pPr>
              <w:jc w:val="center"/>
            </w:pPr>
            <w:r w:rsidRPr="006D7D4B">
              <w:t>209</w:t>
            </w:r>
          </w:p>
        </w:tc>
        <w:tc>
          <w:tcPr>
            <w:tcW w:w="851" w:type="dxa"/>
            <w:vAlign w:val="center"/>
          </w:tcPr>
          <w:p w14:paraId="0795D6C2" w14:textId="77777777" w:rsidR="0043238C" w:rsidRPr="006D7D4B" w:rsidRDefault="0043238C" w:rsidP="00A95C6C">
            <w:pPr>
              <w:jc w:val="center"/>
            </w:pPr>
            <w:r w:rsidRPr="006D7D4B">
              <w:t>149</w:t>
            </w:r>
          </w:p>
        </w:tc>
        <w:tc>
          <w:tcPr>
            <w:tcW w:w="850" w:type="dxa"/>
          </w:tcPr>
          <w:p w14:paraId="1A5C9171" w14:textId="77777777" w:rsidR="0043238C" w:rsidRPr="006D7D4B" w:rsidRDefault="0043238C" w:rsidP="00A95C6C">
            <w:pPr>
              <w:jc w:val="center"/>
            </w:pPr>
            <w:r w:rsidRPr="006D7D4B">
              <w:t>322</w:t>
            </w:r>
          </w:p>
        </w:tc>
        <w:tc>
          <w:tcPr>
            <w:tcW w:w="851" w:type="dxa"/>
            <w:vAlign w:val="center"/>
          </w:tcPr>
          <w:p w14:paraId="6C446208" w14:textId="77777777" w:rsidR="0043238C" w:rsidRPr="006D7D4B" w:rsidRDefault="0043238C" w:rsidP="00A95C6C">
            <w:pPr>
              <w:jc w:val="center"/>
            </w:pPr>
            <w:r w:rsidRPr="006D7D4B">
              <w:t>209</w:t>
            </w:r>
          </w:p>
        </w:tc>
        <w:tc>
          <w:tcPr>
            <w:tcW w:w="850" w:type="dxa"/>
          </w:tcPr>
          <w:p w14:paraId="1671BFC6" w14:textId="77777777" w:rsidR="0043238C" w:rsidRPr="006D7D4B" w:rsidRDefault="0043238C" w:rsidP="00A95C6C">
            <w:pPr>
              <w:jc w:val="center"/>
            </w:pPr>
            <w:r w:rsidRPr="006D7D4B">
              <w:t>699</w:t>
            </w:r>
          </w:p>
        </w:tc>
        <w:tc>
          <w:tcPr>
            <w:tcW w:w="851" w:type="dxa"/>
            <w:vAlign w:val="center"/>
          </w:tcPr>
          <w:p w14:paraId="24D6D3F1" w14:textId="77777777" w:rsidR="0043238C" w:rsidRPr="006D7D4B" w:rsidRDefault="0043238C" w:rsidP="00A95C6C">
            <w:pPr>
              <w:jc w:val="center"/>
            </w:pPr>
            <w:r w:rsidRPr="006D7D4B">
              <w:t>411</w:t>
            </w:r>
          </w:p>
        </w:tc>
        <w:tc>
          <w:tcPr>
            <w:tcW w:w="1417" w:type="dxa"/>
          </w:tcPr>
          <w:p w14:paraId="608D8330" w14:textId="77777777" w:rsidR="0043238C" w:rsidRPr="006D7D4B" w:rsidRDefault="0043238C" w:rsidP="00A95C6C">
            <w:pPr>
              <w:jc w:val="center"/>
            </w:pPr>
            <w:r w:rsidRPr="006D7D4B">
              <w:t>1230</w:t>
            </w:r>
          </w:p>
        </w:tc>
        <w:tc>
          <w:tcPr>
            <w:tcW w:w="1560" w:type="dxa"/>
            <w:vAlign w:val="center"/>
          </w:tcPr>
          <w:p w14:paraId="2FEEC2F2" w14:textId="77777777" w:rsidR="0043238C" w:rsidRPr="006D7D4B" w:rsidRDefault="0043238C" w:rsidP="00A95C6C">
            <w:pPr>
              <w:jc w:val="center"/>
            </w:pPr>
            <w:r w:rsidRPr="006D7D4B">
              <w:t>769</w:t>
            </w:r>
          </w:p>
        </w:tc>
      </w:tr>
      <w:tr w:rsidR="0043238C" w:rsidRPr="006D7D4B" w14:paraId="65052DA9" w14:textId="77777777" w:rsidTr="00A95C6C">
        <w:tc>
          <w:tcPr>
            <w:tcW w:w="1844" w:type="dxa"/>
          </w:tcPr>
          <w:p w14:paraId="6BE5B9F2" w14:textId="77777777" w:rsidR="0043238C" w:rsidRPr="006D7D4B" w:rsidRDefault="0043238C" w:rsidP="00A95C6C">
            <w:r w:rsidRPr="006D7D4B">
              <w:t>Középiskola</w:t>
            </w:r>
          </w:p>
        </w:tc>
        <w:tc>
          <w:tcPr>
            <w:tcW w:w="850" w:type="dxa"/>
          </w:tcPr>
          <w:p w14:paraId="671B7777" w14:textId="77777777" w:rsidR="0043238C" w:rsidRPr="006D7D4B" w:rsidRDefault="0043238C" w:rsidP="00A95C6C">
            <w:pPr>
              <w:jc w:val="center"/>
            </w:pPr>
            <w:r w:rsidRPr="006D7D4B">
              <w:t>3</w:t>
            </w:r>
          </w:p>
        </w:tc>
        <w:tc>
          <w:tcPr>
            <w:tcW w:w="851" w:type="dxa"/>
            <w:vAlign w:val="center"/>
          </w:tcPr>
          <w:p w14:paraId="23C3087E" w14:textId="77777777" w:rsidR="0043238C" w:rsidRPr="006D7D4B" w:rsidRDefault="0043238C" w:rsidP="00A95C6C">
            <w:pPr>
              <w:jc w:val="center"/>
            </w:pPr>
            <w:r w:rsidRPr="006D7D4B">
              <w:t>4</w:t>
            </w:r>
          </w:p>
        </w:tc>
        <w:tc>
          <w:tcPr>
            <w:tcW w:w="850" w:type="dxa"/>
          </w:tcPr>
          <w:p w14:paraId="0C2991B5" w14:textId="77777777" w:rsidR="0043238C" w:rsidRPr="006D7D4B" w:rsidRDefault="0043238C" w:rsidP="00A95C6C">
            <w:pPr>
              <w:jc w:val="center"/>
            </w:pPr>
            <w:r w:rsidRPr="006D7D4B">
              <w:t>31</w:t>
            </w:r>
          </w:p>
        </w:tc>
        <w:tc>
          <w:tcPr>
            <w:tcW w:w="851" w:type="dxa"/>
            <w:vAlign w:val="center"/>
          </w:tcPr>
          <w:p w14:paraId="31C78E9E" w14:textId="77777777" w:rsidR="0043238C" w:rsidRPr="006D7D4B" w:rsidRDefault="0043238C" w:rsidP="00A95C6C">
            <w:pPr>
              <w:jc w:val="center"/>
            </w:pPr>
            <w:r w:rsidRPr="006D7D4B">
              <w:t>26</w:t>
            </w:r>
          </w:p>
        </w:tc>
        <w:tc>
          <w:tcPr>
            <w:tcW w:w="850" w:type="dxa"/>
          </w:tcPr>
          <w:p w14:paraId="4FB71046" w14:textId="77777777" w:rsidR="0043238C" w:rsidRPr="006D7D4B" w:rsidRDefault="0043238C" w:rsidP="00A95C6C">
            <w:pPr>
              <w:jc w:val="center"/>
            </w:pPr>
            <w:r w:rsidRPr="006D7D4B">
              <w:t>68</w:t>
            </w:r>
          </w:p>
        </w:tc>
        <w:tc>
          <w:tcPr>
            <w:tcW w:w="851" w:type="dxa"/>
            <w:vAlign w:val="center"/>
          </w:tcPr>
          <w:p w14:paraId="3CF83535" w14:textId="77777777" w:rsidR="0043238C" w:rsidRPr="006D7D4B" w:rsidRDefault="0043238C" w:rsidP="00A95C6C">
            <w:pPr>
              <w:jc w:val="center"/>
            </w:pPr>
            <w:r w:rsidRPr="006D7D4B">
              <w:t>41</w:t>
            </w:r>
          </w:p>
        </w:tc>
        <w:tc>
          <w:tcPr>
            <w:tcW w:w="1417" w:type="dxa"/>
          </w:tcPr>
          <w:p w14:paraId="191DFBB0" w14:textId="77777777" w:rsidR="0043238C" w:rsidRPr="006D7D4B" w:rsidRDefault="0043238C" w:rsidP="00A95C6C">
            <w:pPr>
              <w:jc w:val="center"/>
            </w:pPr>
            <w:r w:rsidRPr="006D7D4B">
              <w:t>102</w:t>
            </w:r>
          </w:p>
        </w:tc>
        <w:tc>
          <w:tcPr>
            <w:tcW w:w="1560" w:type="dxa"/>
            <w:vAlign w:val="center"/>
          </w:tcPr>
          <w:p w14:paraId="2E4D42B7" w14:textId="77777777" w:rsidR="0043238C" w:rsidRPr="006D7D4B" w:rsidRDefault="0043238C" w:rsidP="00A95C6C">
            <w:pPr>
              <w:jc w:val="center"/>
            </w:pPr>
            <w:r w:rsidRPr="006D7D4B">
              <w:t>71</w:t>
            </w:r>
          </w:p>
        </w:tc>
      </w:tr>
      <w:tr w:rsidR="0043238C" w:rsidRPr="006D7D4B" w14:paraId="7596F003" w14:textId="77777777" w:rsidTr="00A95C6C">
        <w:tc>
          <w:tcPr>
            <w:tcW w:w="1844" w:type="dxa"/>
          </w:tcPr>
          <w:p w14:paraId="12B59BAB" w14:textId="77777777" w:rsidR="0043238C" w:rsidRPr="006D7D4B" w:rsidRDefault="0043238C" w:rsidP="00A95C6C">
            <w:r w:rsidRPr="006D7D4B">
              <w:t>Kollégista</w:t>
            </w:r>
          </w:p>
        </w:tc>
        <w:tc>
          <w:tcPr>
            <w:tcW w:w="850" w:type="dxa"/>
          </w:tcPr>
          <w:p w14:paraId="5C21987B" w14:textId="77777777" w:rsidR="0043238C" w:rsidRPr="006D7D4B" w:rsidRDefault="0043238C" w:rsidP="00A95C6C">
            <w:pPr>
              <w:jc w:val="center"/>
            </w:pPr>
            <w:r w:rsidRPr="006D7D4B">
              <w:t>21</w:t>
            </w:r>
          </w:p>
        </w:tc>
        <w:tc>
          <w:tcPr>
            <w:tcW w:w="851" w:type="dxa"/>
            <w:vAlign w:val="center"/>
          </w:tcPr>
          <w:p w14:paraId="0FE38AB7" w14:textId="77777777" w:rsidR="0043238C" w:rsidRPr="006D7D4B" w:rsidRDefault="0043238C" w:rsidP="00A95C6C">
            <w:pPr>
              <w:jc w:val="center"/>
            </w:pPr>
            <w:r w:rsidRPr="006D7D4B">
              <w:t>10</w:t>
            </w:r>
          </w:p>
        </w:tc>
        <w:tc>
          <w:tcPr>
            <w:tcW w:w="850" w:type="dxa"/>
          </w:tcPr>
          <w:p w14:paraId="274D54C4" w14:textId="77777777" w:rsidR="0043238C" w:rsidRPr="006D7D4B" w:rsidRDefault="0043238C" w:rsidP="00A95C6C">
            <w:pPr>
              <w:jc w:val="center"/>
            </w:pPr>
            <w:r w:rsidRPr="006D7D4B">
              <w:t>42</w:t>
            </w:r>
          </w:p>
        </w:tc>
        <w:tc>
          <w:tcPr>
            <w:tcW w:w="851" w:type="dxa"/>
            <w:vAlign w:val="center"/>
          </w:tcPr>
          <w:p w14:paraId="5CB9A537" w14:textId="77777777" w:rsidR="0043238C" w:rsidRPr="006D7D4B" w:rsidRDefault="0043238C" w:rsidP="00A95C6C">
            <w:pPr>
              <w:jc w:val="center"/>
            </w:pPr>
            <w:r w:rsidRPr="006D7D4B">
              <w:t>22</w:t>
            </w:r>
          </w:p>
        </w:tc>
        <w:tc>
          <w:tcPr>
            <w:tcW w:w="850" w:type="dxa"/>
          </w:tcPr>
          <w:p w14:paraId="590409CB" w14:textId="77777777" w:rsidR="0043238C" w:rsidRPr="006D7D4B" w:rsidRDefault="0043238C" w:rsidP="00A95C6C">
            <w:pPr>
              <w:jc w:val="center"/>
            </w:pPr>
            <w:r w:rsidRPr="006D7D4B">
              <w:t>30</w:t>
            </w:r>
          </w:p>
        </w:tc>
        <w:tc>
          <w:tcPr>
            <w:tcW w:w="851" w:type="dxa"/>
            <w:vAlign w:val="center"/>
          </w:tcPr>
          <w:p w14:paraId="0AF89049" w14:textId="77777777" w:rsidR="0043238C" w:rsidRPr="006D7D4B" w:rsidRDefault="0043238C" w:rsidP="00A95C6C">
            <w:pPr>
              <w:jc w:val="center"/>
            </w:pPr>
            <w:r w:rsidRPr="006D7D4B">
              <w:t>15</w:t>
            </w:r>
          </w:p>
        </w:tc>
        <w:tc>
          <w:tcPr>
            <w:tcW w:w="1417" w:type="dxa"/>
          </w:tcPr>
          <w:p w14:paraId="7CC3E455" w14:textId="77777777" w:rsidR="0043238C" w:rsidRPr="006D7D4B" w:rsidRDefault="0043238C" w:rsidP="00A95C6C">
            <w:pPr>
              <w:jc w:val="center"/>
            </w:pPr>
            <w:r w:rsidRPr="006D7D4B">
              <w:t>93</w:t>
            </w:r>
          </w:p>
        </w:tc>
        <w:tc>
          <w:tcPr>
            <w:tcW w:w="1560" w:type="dxa"/>
            <w:vAlign w:val="center"/>
          </w:tcPr>
          <w:p w14:paraId="021B8A57" w14:textId="77777777" w:rsidR="0043238C" w:rsidRPr="006D7D4B" w:rsidRDefault="0043238C" w:rsidP="00A95C6C">
            <w:pPr>
              <w:jc w:val="center"/>
            </w:pPr>
            <w:r w:rsidRPr="006D7D4B">
              <w:t>47</w:t>
            </w:r>
          </w:p>
        </w:tc>
      </w:tr>
      <w:tr w:rsidR="0043238C" w:rsidRPr="006D7D4B" w14:paraId="318E92C9" w14:textId="77777777" w:rsidTr="00A95C6C">
        <w:tc>
          <w:tcPr>
            <w:tcW w:w="1844" w:type="dxa"/>
          </w:tcPr>
          <w:p w14:paraId="3A829D13" w14:textId="77777777" w:rsidR="0043238C" w:rsidRPr="006D7D4B" w:rsidRDefault="0043238C" w:rsidP="00A95C6C">
            <w:pPr>
              <w:rPr>
                <w:b/>
              </w:rPr>
            </w:pPr>
            <w:r w:rsidRPr="006D7D4B">
              <w:rPr>
                <w:b/>
              </w:rPr>
              <w:t>Összesen</w:t>
            </w:r>
          </w:p>
        </w:tc>
        <w:tc>
          <w:tcPr>
            <w:tcW w:w="850" w:type="dxa"/>
          </w:tcPr>
          <w:p w14:paraId="3FD0C7BB" w14:textId="77777777" w:rsidR="0043238C" w:rsidRPr="006D7D4B" w:rsidRDefault="0043238C" w:rsidP="00A95C6C">
            <w:pPr>
              <w:jc w:val="center"/>
              <w:rPr>
                <w:b/>
              </w:rPr>
            </w:pPr>
            <w:r w:rsidRPr="006D7D4B">
              <w:rPr>
                <w:b/>
              </w:rPr>
              <w:t>803</w:t>
            </w:r>
          </w:p>
        </w:tc>
        <w:tc>
          <w:tcPr>
            <w:tcW w:w="851" w:type="dxa"/>
            <w:vAlign w:val="center"/>
          </w:tcPr>
          <w:p w14:paraId="478B2501" w14:textId="77777777" w:rsidR="0043238C" w:rsidRPr="006D7D4B" w:rsidRDefault="0043238C" w:rsidP="00A95C6C">
            <w:pPr>
              <w:jc w:val="center"/>
              <w:rPr>
                <w:b/>
              </w:rPr>
            </w:pPr>
            <w:r w:rsidRPr="006D7D4B">
              <w:rPr>
                <w:b/>
              </w:rPr>
              <w:t>590</w:t>
            </w:r>
          </w:p>
        </w:tc>
        <w:tc>
          <w:tcPr>
            <w:tcW w:w="850" w:type="dxa"/>
          </w:tcPr>
          <w:p w14:paraId="4017698F" w14:textId="77777777" w:rsidR="0043238C" w:rsidRPr="006D7D4B" w:rsidRDefault="0043238C" w:rsidP="00A95C6C">
            <w:pPr>
              <w:jc w:val="center"/>
              <w:rPr>
                <w:b/>
              </w:rPr>
            </w:pPr>
            <w:r w:rsidRPr="006D7D4B">
              <w:rPr>
                <w:b/>
              </w:rPr>
              <w:t>395</w:t>
            </w:r>
          </w:p>
        </w:tc>
        <w:tc>
          <w:tcPr>
            <w:tcW w:w="851" w:type="dxa"/>
            <w:vAlign w:val="center"/>
          </w:tcPr>
          <w:p w14:paraId="5D3976C1" w14:textId="77777777" w:rsidR="0043238C" w:rsidRPr="006D7D4B" w:rsidRDefault="0043238C" w:rsidP="00A95C6C">
            <w:pPr>
              <w:jc w:val="center"/>
              <w:rPr>
                <w:b/>
              </w:rPr>
            </w:pPr>
            <w:r w:rsidRPr="006D7D4B">
              <w:rPr>
                <w:b/>
              </w:rPr>
              <w:t>257</w:t>
            </w:r>
          </w:p>
        </w:tc>
        <w:tc>
          <w:tcPr>
            <w:tcW w:w="850" w:type="dxa"/>
          </w:tcPr>
          <w:p w14:paraId="008DA1DC" w14:textId="77777777" w:rsidR="0043238C" w:rsidRPr="006D7D4B" w:rsidRDefault="0043238C" w:rsidP="00A95C6C">
            <w:pPr>
              <w:jc w:val="center"/>
              <w:rPr>
                <w:b/>
              </w:rPr>
            </w:pPr>
            <w:r w:rsidRPr="006D7D4B">
              <w:rPr>
                <w:b/>
              </w:rPr>
              <w:t>846</w:t>
            </w:r>
          </w:p>
        </w:tc>
        <w:tc>
          <w:tcPr>
            <w:tcW w:w="851" w:type="dxa"/>
            <w:vAlign w:val="center"/>
          </w:tcPr>
          <w:p w14:paraId="54871CEF" w14:textId="77777777" w:rsidR="0043238C" w:rsidRPr="006D7D4B" w:rsidRDefault="0043238C" w:rsidP="00A95C6C">
            <w:pPr>
              <w:jc w:val="center"/>
              <w:rPr>
                <w:b/>
              </w:rPr>
            </w:pPr>
            <w:r w:rsidRPr="006D7D4B">
              <w:rPr>
                <w:b/>
              </w:rPr>
              <w:t>506</w:t>
            </w:r>
          </w:p>
        </w:tc>
        <w:tc>
          <w:tcPr>
            <w:tcW w:w="1417" w:type="dxa"/>
          </w:tcPr>
          <w:p w14:paraId="5E6DD683" w14:textId="77777777" w:rsidR="0043238C" w:rsidRPr="006D7D4B" w:rsidRDefault="0043238C" w:rsidP="00A95C6C">
            <w:pPr>
              <w:jc w:val="center"/>
              <w:rPr>
                <w:b/>
              </w:rPr>
            </w:pPr>
            <w:r w:rsidRPr="006D7D4B">
              <w:rPr>
                <w:b/>
              </w:rPr>
              <w:t>2044</w:t>
            </w:r>
          </w:p>
        </w:tc>
        <w:tc>
          <w:tcPr>
            <w:tcW w:w="1560" w:type="dxa"/>
            <w:vAlign w:val="center"/>
          </w:tcPr>
          <w:p w14:paraId="36CB5527" w14:textId="77777777" w:rsidR="0043238C" w:rsidRPr="006D7D4B" w:rsidRDefault="0043238C" w:rsidP="00A95C6C">
            <w:pPr>
              <w:jc w:val="center"/>
              <w:rPr>
                <w:b/>
              </w:rPr>
            </w:pPr>
            <w:r w:rsidRPr="006D7D4B">
              <w:rPr>
                <w:b/>
              </w:rPr>
              <w:t>1 353</w:t>
            </w:r>
          </w:p>
        </w:tc>
      </w:tr>
    </w:tbl>
    <w:p w14:paraId="45A1E5C9" w14:textId="77777777" w:rsidR="0043238C" w:rsidRPr="006D7D4B" w:rsidRDefault="0043238C" w:rsidP="0043238C">
      <w:pPr>
        <w:rPr>
          <w:b/>
        </w:rPr>
      </w:pPr>
    </w:p>
    <w:p w14:paraId="6EF935C5" w14:textId="77777777" w:rsidR="0043238C" w:rsidRPr="006D7D4B" w:rsidRDefault="0043238C" w:rsidP="0043238C">
      <w:pPr>
        <w:suppressAutoHyphens w:val="0"/>
        <w:spacing w:line="300" w:lineRule="exact"/>
        <w:jc w:val="both"/>
        <w:rPr>
          <w:rFonts w:eastAsia="Calibri"/>
          <w:lang w:eastAsia="en-US"/>
        </w:rPr>
      </w:pPr>
      <w:r w:rsidRPr="006D7D4B">
        <w:rPr>
          <w:rFonts w:eastAsia="Calibri"/>
          <w:lang w:eastAsia="en-US"/>
        </w:rPr>
        <w:t>(A táblázat adatai átlagos létszám adatok – összes kiszolgált adag osztva normatívában meghatározott étkezési nappal.)</w:t>
      </w:r>
    </w:p>
    <w:p w14:paraId="6990BA07" w14:textId="77777777" w:rsidR="0043238C" w:rsidRPr="006D7D4B" w:rsidRDefault="0043238C" w:rsidP="0043238C">
      <w:pPr>
        <w:suppressAutoHyphens w:val="0"/>
        <w:rPr>
          <w:rFonts w:eastAsia="Calibri"/>
          <w:lang w:eastAsia="en-US"/>
        </w:rPr>
      </w:pPr>
    </w:p>
    <w:p w14:paraId="703D9B4C"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lastRenderedPageBreak/>
        <w:t xml:space="preserve">A gyermekétkezésben résztvevők számának alakulását korcsoportonként, konyhánként és kedvezmény típusonként 2019. és 2020. szeptemberi tényleges létszám (fő) szerint az alábbi táblázat tartalmazza. </w:t>
      </w:r>
    </w:p>
    <w:tbl>
      <w:tblPr>
        <w:tblW w:w="9697" w:type="dxa"/>
        <w:tblCellMar>
          <w:left w:w="70" w:type="dxa"/>
          <w:right w:w="70" w:type="dxa"/>
        </w:tblCellMar>
        <w:tblLook w:val="04A0" w:firstRow="1" w:lastRow="0" w:firstColumn="1" w:lastColumn="0" w:noHBand="0" w:noVBand="1"/>
      </w:tblPr>
      <w:tblGrid>
        <w:gridCol w:w="1555"/>
        <w:gridCol w:w="977"/>
        <w:gridCol w:w="860"/>
        <w:gridCol w:w="786"/>
        <w:gridCol w:w="800"/>
        <w:gridCol w:w="786"/>
        <w:gridCol w:w="787"/>
        <w:gridCol w:w="786"/>
        <w:gridCol w:w="787"/>
        <w:gridCol w:w="786"/>
        <w:gridCol w:w="787"/>
      </w:tblGrid>
      <w:tr w:rsidR="0043238C" w:rsidRPr="006D7D4B" w14:paraId="0CAA119D" w14:textId="77777777" w:rsidTr="00F1483C">
        <w:trPr>
          <w:trHeight w:val="661"/>
        </w:trPr>
        <w:tc>
          <w:tcPr>
            <w:tcW w:w="155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7B9D03" w14:textId="77777777" w:rsidR="0043238C" w:rsidRPr="006D7D4B" w:rsidRDefault="0043238C" w:rsidP="00A95C6C">
            <w:pPr>
              <w:suppressAutoHyphens w:val="0"/>
              <w:jc w:val="center"/>
              <w:rPr>
                <w:b/>
                <w:bCs/>
                <w:lang w:eastAsia="hu-HU"/>
              </w:rPr>
            </w:pPr>
            <w:bookmarkStart w:id="4" w:name="RANGE!A3:K28"/>
            <w:r w:rsidRPr="006D7D4B">
              <w:rPr>
                <w:b/>
                <w:bCs/>
                <w:lang w:eastAsia="hu-HU"/>
              </w:rPr>
              <w:t>Megnevezés</w:t>
            </w:r>
            <w:bookmarkEnd w:id="4"/>
          </w:p>
        </w:tc>
        <w:tc>
          <w:tcPr>
            <w:tcW w:w="1837" w:type="dxa"/>
            <w:gridSpan w:val="2"/>
            <w:tcBorders>
              <w:top w:val="single" w:sz="4" w:space="0" w:color="auto"/>
              <w:left w:val="nil"/>
              <w:bottom w:val="single" w:sz="4" w:space="0" w:color="auto"/>
              <w:right w:val="single" w:sz="4" w:space="0" w:color="auto"/>
            </w:tcBorders>
            <w:shd w:val="clear" w:color="auto" w:fill="auto"/>
            <w:vAlign w:val="center"/>
            <w:hideMark/>
          </w:tcPr>
          <w:p w14:paraId="4F432CDE" w14:textId="77777777" w:rsidR="0043238C" w:rsidRPr="006D7D4B" w:rsidRDefault="0043238C" w:rsidP="00A95C6C">
            <w:pPr>
              <w:suppressAutoHyphens w:val="0"/>
              <w:jc w:val="center"/>
              <w:rPr>
                <w:b/>
                <w:bCs/>
                <w:lang w:eastAsia="hu-HU"/>
              </w:rPr>
            </w:pPr>
            <w:r w:rsidRPr="006D7D4B">
              <w:rPr>
                <w:b/>
                <w:bCs/>
                <w:lang w:eastAsia="hu-HU"/>
              </w:rPr>
              <w:t>100%-ban támogatott</w:t>
            </w:r>
          </w:p>
        </w:tc>
        <w:tc>
          <w:tcPr>
            <w:tcW w:w="1586" w:type="dxa"/>
            <w:gridSpan w:val="2"/>
            <w:tcBorders>
              <w:top w:val="single" w:sz="4" w:space="0" w:color="auto"/>
              <w:left w:val="nil"/>
              <w:bottom w:val="single" w:sz="4" w:space="0" w:color="auto"/>
              <w:right w:val="single" w:sz="4" w:space="0" w:color="000000"/>
            </w:tcBorders>
            <w:shd w:val="clear" w:color="auto" w:fill="auto"/>
            <w:vAlign w:val="center"/>
            <w:hideMark/>
          </w:tcPr>
          <w:p w14:paraId="5F1D2400" w14:textId="77777777" w:rsidR="0043238C" w:rsidRPr="006D7D4B" w:rsidRDefault="0043238C" w:rsidP="00A95C6C">
            <w:pPr>
              <w:suppressAutoHyphens w:val="0"/>
              <w:jc w:val="center"/>
              <w:rPr>
                <w:b/>
                <w:bCs/>
                <w:lang w:eastAsia="hu-HU"/>
              </w:rPr>
            </w:pPr>
            <w:r w:rsidRPr="006D7D4B">
              <w:rPr>
                <w:b/>
                <w:bCs/>
                <w:lang w:eastAsia="hu-HU"/>
              </w:rPr>
              <w:t>50%-ban támogatott</w:t>
            </w:r>
          </w:p>
        </w:tc>
        <w:tc>
          <w:tcPr>
            <w:tcW w:w="1573" w:type="dxa"/>
            <w:gridSpan w:val="2"/>
            <w:tcBorders>
              <w:top w:val="single" w:sz="4" w:space="0" w:color="auto"/>
              <w:left w:val="nil"/>
              <w:bottom w:val="single" w:sz="4" w:space="0" w:color="auto"/>
              <w:right w:val="single" w:sz="4" w:space="0" w:color="000000"/>
            </w:tcBorders>
            <w:shd w:val="clear" w:color="auto" w:fill="auto"/>
            <w:vAlign w:val="center"/>
            <w:hideMark/>
          </w:tcPr>
          <w:p w14:paraId="7BFB0EA7" w14:textId="77777777" w:rsidR="0043238C" w:rsidRPr="006D7D4B" w:rsidRDefault="0043238C" w:rsidP="00A95C6C">
            <w:pPr>
              <w:suppressAutoHyphens w:val="0"/>
              <w:jc w:val="center"/>
              <w:rPr>
                <w:b/>
                <w:bCs/>
                <w:lang w:eastAsia="hu-HU"/>
              </w:rPr>
            </w:pPr>
            <w:r w:rsidRPr="006D7D4B">
              <w:rPr>
                <w:b/>
                <w:bCs/>
                <w:lang w:eastAsia="hu-HU"/>
              </w:rPr>
              <w:t>Tartósan beteg</w:t>
            </w:r>
          </w:p>
        </w:tc>
        <w:tc>
          <w:tcPr>
            <w:tcW w:w="1573" w:type="dxa"/>
            <w:gridSpan w:val="2"/>
            <w:tcBorders>
              <w:top w:val="single" w:sz="4" w:space="0" w:color="auto"/>
              <w:left w:val="nil"/>
              <w:bottom w:val="single" w:sz="4" w:space="0" w:color="auto"/>
              <w:right w:val="single" w:sz="4" w:space="0" w:color="000000"/>
            </w:tcBorders>
            <w:shd w:val="clear" w:color="auto" w:fill="auto"/>
            <w:vAlign w:val="center"/>
            <w:hideMark/>
          </w:tcPr>
          <w:p w14:paraId="696E2A21" w14:textId="77777777" w:rsidR="0043238C" w:rsidRPr="006D7D4B" w:rsidRDefault="0043238C" w:rsidP="00A95C6C">
            <w:pPr>
              <w:suppressAutoHyphens w:val="0"/>
              <w:jc w:val="center"/>
              <w:rPr>
                <w:b/>
                <w:bCs/>
                <w:lang w:eastAsia="hu-HU"/>
              </w:rPr>
            </w:pPr>
            <w:r w:rsidRPr="006D7D4B">
              <w:rPr>
                <w:b/>
                <w:bCs/>
                <w:lang w:eastAsia="hu-HU"/>
              </w:rPr>
              <w:t>Nem támogatott</w:t>
            </w:r>
          </w:p>
        </w:tc>
        <w:tc>
          <w:tcPr>
            <w:tcW w:w="1573" w:type="dxa"/>
            <w:gridSpan w:val="2"/>
            <w:tcBorders>
              <w:top w:val="single" w:sz="4" w:space="0" w:color="auto"/>
              <w:left w:val="nil"/>
              <w:bottom w:val="single" w:sz="4" w:space="0" w:color="auto"/>
              <w:right w:val="single" w:sz="4" w:space="0" w:color="000000"/>
            </w:tcBorders>
            <w:shd w:val="clear" w:color="auto" w:fill="auto"/>
            <w:vAlign w:val="center"/>
            <w:hideMark/>
          </w:tcPr>
          <w:p w14:paraId="425331CB" w14:textId="77777777" w:rsidR="0043238C" w:rsidRPr="006D7D4B" w:rsidRDefault="0043238C" w:rsidP="00A95C6C">
            <w:pPr>
              <w:suppressAutoHyphens w:val="0"/>
              <w:jc w:val="center"/>
              <w:rPr>
                <w:b/>
                <w:bCs/>
                <w:lang w:eastAsia="hu-HU"/>
              </w:rPr>
            </w:pPr>
            <w:r w:rsidRPr="006D7D4B">
              <w:rPr>
                <w:b/>
                <w:bCs/>
                <w:lang w:eastAsia="hu-HU"/>
              </w:rPr>
              <w:t>Összesen</w:t>
            </w:r>
          </w:p>
        </w:tc>
      </w:tr>
      <w:tr w:rsidR="0043238C" w:rsidRPr="006D7D4B" w14:paraId="45FE1173" w14:textId="77777777" w:rsidTr="00F1483C">
        <w:trPr>
          <w:trHeight w:val="249"/>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737277D8" w14:textId="77777777" w:rsidR="0043238C" w:rsidRPr="006D7D4B" w:rsidRDefault="0043238C" w:rsidP="00A95C6C">
            <w:pPr>
              <w:suppressAutoHyphens w:val="0"/>
              <w:rPr>
                <w:b/>
                <w:bCs/>
                <w:lang w:eastAsia="hu-HU"/>
              </w:rPr>
            </w:pPr>
          </w:p>
        </w:tc>
        <w:tc>
          <w:tcPr>
            <w:tcW w:w="977" w:type="dxa"/>
            <w:tcBorders>
              <w:top w:val="nil"/>
              <w:left w:val="nil"/>
              <w:bottom w:val="single" w:sz="4" w:space="0" w:color="auto"/>
              <w:right w:val="single" w:sz="4" w:space="0" w:color="auto"/>
            </w:tcBorders>
            <w:shd w:val="clear" w:color="auto" w:fill="auto"/>
            <w:noWrap/>
            <w:vAlign w:val="bottom"/>
            <w:hideMark/>
          </w:tcPr>
          <w:p w14:paraId="096C8213" w14:textId="77777777" w:rsidR="0043238C" w:rsidRPr="006D7D4B" w:rsidRDefault="0043238C" w:rsidP="00A95C6C">
            <w:pPr>
              <w:suppressAutoHyphens w:val="0"/>
              <w:jc w:val="center"/>
              <w:rPr>
                <w:b/>
                <w:bCs/>
                <w:lang w:eastAsia="hu-HU"/>
              </w:rPr>
            </w:pPr>
            <w:r w:rsidRPr="006D7D4B">
              <w:rPr>
                <w:b/>
                <w:bCs/>
                <w:lang w:eastAsia="hu-HU"/>
              </w:rPr>
              <w:t>2019</w:t>
            </w:r>
          </w:p>
        </w:tc>
        <w:tc>
          <w:tcPr>
            <w:tcW w:w="860" w:type="dxa"/>
            <w:tcBorders>
              <w:top w:val="nil"/>
              <w:left w:val="nil"/>
              <w:bottom w:val="single" w:sz="4" w:space="0" w:color="auto"/>
              <w:right w:val="single" w:sz="4" w:space="0" w:color="auto"/>
            </w:tcBorders>
            <w:shd w:val="clear" w:color="auto" w:fill="auto"/>
            <w:noWrap/>
            <w:vAlign w:val="bottom"/>
            <w:hideMark/>
          </w:tcPr>
          <w:p w14:paraId="22C6B5E5" w14:textId="77777777" w:rsidR="0043238C" w:rsidRPr="006D7D4B" w:rsidRDefault="0043238C" w:rsidP="00A95C6C">
            <w:pPr>
              <w:suppressAutoHyphens w:val="0"/>
              <w:jc w:val="center"/>
              <w:rPr>
                <w:b/>
                <w:bCs/>
                <w:lang w:eastAsia="hu-HU"/>
              </w:rPr>
            </w:pPr>
            <w:r w:rsidRPr="006D7D4B">
              <w:rPr>
                <w:b/>
                <w:bCs/>
                <w:lang w:eastAsia="hu-HU"/>
              </w:rPr>
              <w:t>2020</w:t>
            </w:r>
          </w:p>
        </w:tc>
        <w:tc>
          <w:tcPr>
            <w:tcW w:w="786" w:type="dxa"/>
            <w:tcBorders>
              <w:top w:val="nil"/>
              <w:left w:val="nil"/>
              <w:bottom w:val="single" w:sz="4" w:space="0" w:color="auto"/>
              <w:right w:val="single" w:sz="4" w:space="0" w:color="auto"/>
            </w:tcBorders>
            <w:shd w:val="clear" w:color="auto" w:fill="auto"/>
            <w:noWrap/>
            <w:vAlign w:val="bottom"/>
            <w:hideMark/>
          </w:tcPr>
          <w:p w14:paraId="3C3CE55D" w14:textId="77777777" w:rsidR="0043238C" w:rsidRPr="006D7D4B" w:rsidRDefault="0043238C" w:rsidP="00A95C6C">
            <w:pPr>
              <w:suppressAutoHyphens w:val="0"/>
              <w:jc w:val="center"/>
              <w:rPr>
                <w:b/>
                <w:bCs/>
                <w:lang w:eastAsia="hu-HU"/>
              </w:rPr>
            </w:pPr>
            <w:r w:rsidRPr="006D7D4B">
              <w:rPr>
                <w:b/>
                <w:bCs/>
                <w:lang w:eastAsia="hu-HU"/>
              </w:rPr>
              <w:t>2019</w:t>
            </w:r>
          </w:p>
        </w:tc>
        <w:tc>
          <w:tcPr>
            <w:tcW w:w="800" w:type="dxa"/>
            <w:tcBorders>
              <w:top w:val="nil"/>
              <w:left w:val="nil"/>
              <w:bottom w:val="single" w:sz="4" w:space="0" w:color="auto"/>
              <w:right w:val="single" w:sz="4" w:space="0" w:color="auto"/>
            </w:tcBorders>
            <w:shd w:val="clear" w:color="auto" w:fill="auto"/>
            <w:noWrap/>
            <w:vAlign w:val="bottom"/>
            <w:hideMark/>
          </w:tcPr>
          <w:p w14:paraId="0737EC18" w14:textId="77777777" w:rsidR="0043238C" w:rsidRPr="006D7D4B" w:rsidRDefault="0043238C" w:rsidP="00A95C6C">
            <w:pPr>
              <w:suppressAutoHyphens w:val="0"/>
              <w:jc w:val="center"/>
              <w:rPr>
                <w:b/>
                <w:bCs/>
                <w:lang w:eastAsia="hu-HU"/>
              </w:rPr>
            </w:pPr>
            <w:r w:rsidRPr="006D7D4B">
              <w:rPr>
                <w:b/>
                <w:bCs/>
                <w:lang w:eastAsia="hu-HU"/>
              </w:rPr>
              <w:t>2020</w:t>
            </w:r>
          </w:p>
        </w:tc>
        <w:tc>
          <w:tcPr>
            <w:tcW w:w="786" w:type="dxa"/>
            <w:tcBorders>
              <w:top w:val="nil"/>
              <w:left w:val="nil"/>
              <w:bottom w:val="single" w:sz="4" w:space="0" w:color="auto"/>
              <w:right w:val="single" w:sz="4" w:space="0" w:color="auto"/>
            </w:tcBorders>
            <w:shd w:val="clear" w:color="auto" w:fill="auto"/>
            <w:noWrap/>
            <w:vAlign w:val="bottom"/>
            <w:hideMark/>
          </w:tcPr>
          <w:p w14:paraId="0768F6E4" w14:textId="77777777" w:rsidR="0043238C" w:rsidRPr="006D7D4B" w:rsidRDefault="0043238C" w:rsidP="00A95C6C">
            <w:pPr>
              <w:suppressAutoHyphens w:val="0"/>
              <w:jc w:val="center"/>
              <w:rPr>
                <w:b/>
                <w:bCs/>
                <w:lang w:eastAsia="hu-HU"/>
              </w:rPr>
            </w:pPr>
            <w:r w:rsidRPr="006D7D4B">
              <w:rPr>
                <w:b/>
                <w:bCs/>
                <w:lang w:eastAsia="hu-HU"/>
              </w:rPr>
              <w:t>2019</w:t>
            </w:r>
          </w:p>
        </w:tc>
        <w:tc>
          <w:tcPr>
            <w:tcW w:w="787" w:type="dxa"/>
            <w:tcBorders>
              <w:top w:val="nil"/>
              <w:left w:val="nil"/>
              <w:bottom w:val="single" w:sz="4" w:space="0" w:color="auto"/>
              <w:right w:val="single" w:sz="4" w:space="0" w:color="auto"/>
            </w:tcBorders>
            <w:shd w:val="clear" w:color="auto" w:fill="auto"/>
            <w:noWrap/>
            <w:vAlign w:val="bottom"/>
            <w:hideMark/>
          </w:tcPr>
          <w:p w14:paraId="60D435B5" w14:textId="77777777" w:rsidR="0043238C" w:rsidRPr="006D7D4B" w:rsidRDefault="0043238C" w:rsidP="00A95C6C">
            <w:pPr>
              <w:suppressAutoHyphens w:val="0"/>
              <w:jc w:val="center"/>
              <w:rPr>
                <w:b/>
                <w:bCs/>
                <w:lang w:eastAsia="hu-HU"/>
              </w:rPr>
            </w:pPr>
            <w:r w:rsidRPr="006D7D4B">
              <w:rPr>
                <w:b/>
                <w:bCs/>
                <w:lang w:eastAsia="hu-HU"/>
              </w:rPr>
              <w:t>2020</w:t>
            </w:r>
          </w:p>
        </w:tc>
        <w:tc>
          <w:tcPr>
            <w:tcW w:w="786" w:type="dxa"/>
            <w:tcBorders>
              <w:top w:val="nil"/>
              <w:left w:val="nil"/>
              <w:bottom w:val="single" w:sz="4" w:space="0" w:color="auto"/>
              <w:right w:val="single" w:sz="4" w:space="0" w:color="auto"/>
            </w:tcBorders>
            <w:shd w:val="clear" w:color="auto" w:fill="auto"/>
            <w:noWrap/>
            <w:vAlign w:val="bottom"/>
            <w:hideMark/>
          </w:tcPr>
          <w:p w14:paraId="481D5963" w14:textId="77777777" w:rsidR="0043238C" w:rsidRPr="006D7D4B" w:rsidRDefault="0043238C" w:rsidP="00A95C6C">
            <w:pPr>
              <w:suppressAutoHyphens w:val="0"/>
              <w:jc w:val="center"/>
              <w:rPr>
                <w:b/>
                <w:bCs/>
                <w:lang w:eastAsia="hu-HU"/>
              </w:rPr>
            </w:pPr>
            <w:r w:rsidRPr="006D7D4B">
              <w:rPr>
                <w:b/>
                <w:bCs/>
                <w:lang w:eastAsia="hu-HU"/>
              </w:rPr>
              <w:t>2019</w:t>
            </w:r>
          </w:p>
        </w:tc>
        <w:tc>
          <w:tcPr>
            <w:tcW w:w="787" w:type="dxa"/>
            <w:tcBorders>
              <w:top w:val="nil"/>
              <w:left w:val="nil"/>
              <w:bottom w:val="single" w:sz="4" w:space="0" w:color="auto"/>
              <w:right w:val="single" w:sz="4" w:space="0" w:color="auto"/>
            </w:tcBorders>
            <w:shd w:val="clear" w:color="auto" w:fill="auto"/>
            <w:noWrap/>
            <w:vAlign w:val="bottom"/>
            <w:hideMark/>
          </w:tcPr>
          <w:p w14:paraId="28FB15BD" w14:textId="77777777" w:rsidR="0043238C" w:rsidRPr="006D7D4B" w:rsidRDefault="0043238C" w:rsidP="00A95C6C">
            <w:pPr>
              <w:suppressAutoHyphens w:val="0"/>
              <w:jc w:val="center"/>
              <w:rPr>
                <w:b/>
                <w:bCs/>
                <w:lang w:eastAsia="hu-HU"/>
              </w:rPr>
            </w:pPr>
            <w:r w:rsidRPr="006D7D4B">
              <w:rPr>
                <w:b/>
                <w:bCs/>
                <w:lang w:eastAsia="hu-HU"/>
              </w:rPr>
              <w:t>2020</w:t>
            </w:r>
          </w:p>
        </w:tc>
        <w:tc>
          <w:tcPr>
            <w:tcW w:w="786" w:type="dxa"/>
            <w:tcBorders>
              <w:top w:val="nil"/>
              <w:left w:val="nil"/>
              <w:bottom w:val="single" w:sz="4" w:space="0" w:color="auto"/>
              <w:right w:val="single" w:sz="4" w:space="0" w:color="auto"/>
            </w:tcBorders>
            <w:shd w:val="clear" w:color="auto" w:fill="auto"/>
            <w:noWrap/>
            <w:vAlign w:val="bottom"/>
            <w:hideMark/>
          </w:tcPr>
          <w:p w14:paraId="437DC748" w14:textId="77777777" w:rsidR="0043238C" w:rsidRPr="006D7D4B" w:rsidRDefault="0043238C" w:rsidP="00A95C6C">
            <w:pPr>
              <w:suppressAutoHyphens w:val="0"/>
              <w:jc w:val="center"/>
              <w:rPr>
                <w:b/>
                <w:bCs/>
                <w:lang w:eastAsia="hu-HU"/>
              </w:rPr>
            </w:pPr>
            <w:r w:rsidRPr="006D7D4B">
              <w:rPr>
                <w:b/>
                <w:bCs/>
                <w:lang w:eastAsia="hu-HU"/>
              </w:rPr>
              <w:t>2019</w:t>
            </w:r>
          </w:p>
        </w:tc>
        <w:tc>
          <w:tcPr>
            <w:tcW w:w="787" w:type="dxa"/>
            <w:tcBorders>
              <w:top w:val="nil"/>
              <w:left w:val="nil"/>
              <w:bottom w:val="single" w:sz="4" w:space="0" w:color="auto"/>
              <w:right w:val="single" w:sz="4" w:space="0" w:color="auto"/>
            </w:tcBorders>
            <w:shd w:val="clear" w:color="auto" w:fill="auto"/>
            <w:noWrap/>
            <w:vAlign w:val="bottom"/>
            <w:hideMark/>
          </w:tcPr>
          <w:p w14:paraId="4B52E3E8" w14:textId="77777777" w:rsidR="0043238C" w:rsidRPr="006D7D4B" w:rsidRDefault="0043238C" w:rsidP="00A95C6C">
            <w:pPr>
              <w:suppressAutoHyphens w:val="0"/>
              <w:jc w:val="center"/>
              <w:rPr>
                <w:b/>
                <w:bCs/>
                <w:lang w:eastAsia="hu-HU"/>
              </w:rPr>
            </w:pPr>
            <w:r w:rsidRPr="006D7D4B">
              <w:rPr>
                <w:b/>
                <w:bCs/>
                <w:lang w:eastAsia="hu-HU"/>
              </w:rPr>
              <w:t>2020</w:t>
            </w:r>
          </w:p>
        </w:tc>
      </w:tr>
      <w:tr w:rsidR="0043238C" w:rsidRPr="006D7D4B" w14:paraId="3AC4BBA2"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3EF03E45" w14:textId="77777777" w:rsidR="0043238C" w:rsidRPr="006D7D4B" w:rsidRDefault="0043238C" w:rsidP="00A95C6C">
            <w:pPr>
              <w:suppressAutoHyphens w:val="0"/>
              <w:rPr>
                <w:b/>
                <w:bCs/>
                <w:lang w:eastAsia="hu-HU"/>
              </w:rPr>
            </w:pPr>
            <w:r w:rsidRPr="006D7D4B">
              <w:rPr>
                <w:b/>
                <w:bCs/>
                <w:lang w:eastAsia="hu-HU"/>
              </w:rPr>
              <w:t>Óvodák</w:t>
            </w:r>
          </w:p>
        </w:tc>
        <w:tc>
          <w:tcPr>
            <w:tcW w:w="977" w:type="dxa"/>
            <w:tcBorders>
              <w:top w:val="nil"/>
              <w:left w:val="nil"/>
              <w:bottom w:val="single" w:sz="4" w:space="0" w:color="auto"/>
              <w:right w:val="single" w:sz="4" w:space="0" w:color="auto"/>
            </w:tcBorders>
            <w:shd w:val="clear" w:color="auto" w:fill="D6E3BC" w:themeFill="accent3" w:themeFillTint="66"/>
            <w:noWrap/>
            <w:vAlign w:val="bottom"/>
            <w:hideMark/>
          </w:tcPr>
          <w:p w14:paraId="2191C093" w14:textId="77777777" w:rsidR="0043238C" w:rsidRPr="006D7D4B" w:rsidRDefault="0043238C" w:rsidP="00A95C6C">
            <w:pPr>
              <w:suppressAutoHyphens w:val="0"/>
              <w:jc w:val="right"/>
              <w:rPr>
                <w:lang w:eastAsia="hu-HU"/>
              </w:rPr>
            </w:pPr>
            <w:r w:rsidRPr="006D7D4B">
              <w:rPr>
                <w:lang w:eastAsia="hu-HU"/>
              </w:rPr>
              <w:t>694</w:t>
            </w:r>
          </w:p>
        </w:tc>
        <w:tc>
          <w:tcPr>
            <w:tcW w:w="860" w:type="dxa"/>
            <w:tcBorders>
              <w:top w:val="nil"/>
              <w:left w:val="nil"/>
              <w:bottom w:val="single" w:sz="4" w:space="0" w:color="auto"/>
              <w:right w:val="single" w:sz="4" w:space="0" w:color="auto"/>
            </w:tcBorders>
            <w:shd w:val="clear" w:color="auto" w:fill="D6E3BC" w:themeFill="accent3" w:themeFillTint="66"/>
            <w:noWrap/>
            <w:vAlign w:val="bottom"/>
            <w:hideMark/>
          </w:tcPr>
          <w:p w14:paraId="6F958344" w14:textId="77777777" w:rsidR="0043238C" w:rsidRPr="006D7D4B" w:rsidRDefault="0043238C" w:rsidP="00A95C6C">
            <w:pPr>
              <w:suppressAutoHyphens w:val="0"/>
              <w:jc w:val="right"/>
              <w:rPr>
                <w:lang w:eastAsia="hu-HU"/>
              </w:rPr>
            </w:pPr>
            <w:r w:rsidRPr="006D7D4B">
              <w:rPr>
                <w:lang w:eastAsia="hu-HU"/>
              </w:rPr>
              <w:t>649</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55D9CCED"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D6E3BC" w:themeFill="accent3" w:themeFillTint="66"/>
            <w:noWrap/>
            <w:vAlign w:val="bottom"/>
            <w:hideMark/>
          </w:tcPr>
          <w:p w14:paraId="1F977871"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10F44073"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05593481" w14:textId="77777777" w:rsidR="0043238C" w:rsidRPr="006D7D4B" w:rsidRDefault="0043238C" w:rsidP="00A95C6C">
            <w:pPr>
              <w:suppressAutoHyphens w:val="0"/>
              <w:rPr>
                <w:lang w:eastAsia="hu-HU"/>
              </w:rPr>
            </w:pPr>
            <w:r w:rsidRPr="006D7D4B">
              <w:rPr>
                <w:lang w:eastAsia="hu-HU"/>
              </w:rPr>
              <w:t> 23</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4A3FD93B" w14:textId="77777777" w:rsidR="0043238C" w:rsidRPr="006D7D4B" w:rsidRDefault="0043238C" w:rsidP="00A95C6C">
            <w:pPr>
              <w:suppressAutoHyphens w:val="0"/>
              <w:jc w:val="right"/>
              <w:rPr>
                <w:lang w:eastAsia="hu-HU"/>
              </w:rPr>
            </w:pPr>
            <w:r w:rsidRPr="006D7D4B">
              <w:rPr>
                <w:lang w:eastAsia="hu-HU"/>
              </w:rPr>
              <w:t>71</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0E7D9842" w14:textId="77777777" w:rsidR="0043238C" w:rsidRPr="006D7D4B" w:rsidRDefault="0043238C" w:rsidP="00A95C6C">
            <w:pPr>
              <w:suppressAutoHyphens w:val="0"/>
              <w:jc w:val="right"/>
              <w:rPr>
                <w:lang w:eastAsia="hu-HU"/>
              </w:rPr>
            </w:pPr>
            <w:r w:rsidRPr="006D7D4B">
              <w:rPr>
                <w:lang w:eastAsia="hu-HU"/>
              </w:rPr>
              <w:t>64</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0346DE11" w14:textId="77777777" w:rsidR="0043238C" w:rsidRPr="006D7D4B" w:rsidRDefault="0043238C" w:rsidP="00A95C6C">
            <w:pPr>
              <w:suppressAutoHyphens w:val="0"/>
              <w:jc w:val="right"/>
              <w:rPr>
                <w:lang w:eastAsia="hu-HU"/>
              </w:rPr>
            </w:pPr>
            <w:r w:rsidRPr="006D7D4B">
              <w:rPr>
                <w:lang w:eastAsia="hu-HU"/>
              </w:rPr>
              <w:t>765</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50C1ED98" w14:textId="77777777" w:rsidR="0043238C" w:rsidRPr="006D7D4B" w:rsidRDefault="0043238C" w:rsidP="00A95C6C">
            <w:pPr>
              <w:suppressAutoHyphens w:val="0"/>
              <w:jc w:val="right"/>
              <w:rPr>
                <w:lang w:eastAsia="hu-HU"/>
              </w:rPr>
            </w:pPr>
            <w:r w:rsidRPr="006D7D4B">
              <w:rPr>
                <w:lang w:eastAsia="hu-HU"/>
              </w:rPr>
              <w:t>736</w:t>
            </w:r>
          </w:p>
        </w:tc>
      </w:tr>
      <w:tr w:rsidR="0043238C" w:rsidRPr="006D7D4B" w14:paraId="34C822EC"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85F1769" w14:textId="77777777" w:rsidR="0043238C" w:rsidRPr="006D7D4B" w:rsidRDefault="0043238C" w:rsidP="00A95C6C">
            <w:pPr>
              <w:suppressAutoHyphens w:val="0"/>
              <w:rPr>
                <w:b/>
                <w:bCs/>
                <w:lang w:eastAsia="hu-HU"/>
              </w:rPr>
            </w:pPr>
            <w:r w:rsidRPr="006D7D4B">
              <w:rPr>
                <w:b/>
                <w:bCs/>
                <w:lang w:eastAsia="hu-HU"/>
              </w:rPr>
              <w:t>Általános Iskolák</w:t>
            </w:r>
            <w:r>
              <w:rPr>
                <w:b/>
                <w:bCs/>
                <w:lang w:eastAsia="hu-HU"/>
              </w:rPr>
              <w:t>:</w:t>
            </w:r>
          </w:p>
        </w:tc>
        <w:tc>
          <w:tcPr>
            <w:tcW w:w="977" w:type="dxa"/>
            <w:tcBorders>
              <w:top w:val="nil"/>
              <w:left w:val="nil"/>
              <w:bottom w:val="single" w:sz="4" w:space="0" w:color="auto"/>
              <w:right w:val="single" w:sz="4" w:space="0" w:color="auto"/>
            </w:tcBorders>
            <w:shd w:val="clear" w:color="auto" w:fill="auto"/>
            <w:noWrap/>
            <w:vAlign w:val="bottom"/>
            <w:hideMark/>
          </w:tcPr>
          <w:p w14:paraId="6311DDA6"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3F712696"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72E216F0"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auto"/>
            <w:noWrap/>
            <w:vAlign w:val="bottom"/>
            <w:hideMark/>
          </w:tcPr>
          <w:p w14:paraId="6696FC35"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49566362"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122F702F"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40EF7CC9"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3E931053"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2AE609CF"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561312E1" w14:textId="77777777" w:rsidR="0043238C" w:rsidRPr="006D7D4B" w:rsidRDefault="0043238C" w:rsidP="00A95C6C">
            <w:pPr>
              <w:suppressAutoHyphens w:val="0"/>
              <w:rPr>
                <w:lang w:eastAsia="hu-HU"/>
              </w:rPr>
            </w:pPr>
            <w:r w:rsidRPr="006D7D4B">
              <w:rPr>
                <w:lang w:eastAsia="hu-HU"/>
              </w:rPr>
              <w:t> </w:t>
            </w:r>
          </w:p>
        </w:tc>
      </w:tr>
      <w:tr w:rsidR="0043238C" w:rsidRPr="006D7D4B" w14:paraId="43679D34"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7CF081C3" w14:textId="77777777" w:rsidR="0043238C" w:rsidRPr="006D7D4B" w:rsidRDefault="0043238C" w:rsidP="00A95C6C">
            <w:pPr>
              <w:suppressAutoHyphens w:val="0"/>
              <w:rPr>
                <w:b/>
                <w:bCs/>
                <w:lang w:eastAsia="hu-HU"/>
              </w:rPr>
            </w:pPr>
            <w:r w:rsidRPr="006D7D4B">
              <w:rPr>
                <w:b/>
                <w:bCs/>
                <w:lang w:eastAsia="hu-HU"/>
              </w:rPr>
              <w:t xml:space="preserve">Bárdos </w:t>
            </w:r>
          </w:p>
        </w:tc>
        <w:tc>
          <w:tcPr>
            <w:tcW w:w="977" w:type="dxa"/>
            <w:tcBorders>
              <w:top w:val="nil"/>
              <w:left w:val="nil"/>
              <w:bottom w:val="single" w:sz="4" w:space="0" w:color="auto"/>
              <w:right w:val="single" w:sz="4" w:space="0" w:color="auto"/>
            </w:tcBorders>
            <w:shd w:val="clear" w:color="auto" w:fill="D6E3BC" w:themeFill="accent3" w:themeFillTint="66"/>
            <w:noWrap/>
            <w:vAlign w:val="bottom"/>
            <w:hideMark/>
          </w:tcPr>
          <w:p w14:paraId="31AF015D"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D6E3BC" w:themeFill="accent3" w:themeFillTint="66"/>
            <w:noWrap/>
            <w:vAlign w:val="bottom"/>
            <w:hideMark/>
          </w:tcPr>
          <w:p w14:paraId="21D41970"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60E0B08E"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D6E3BC" w:themeFill="accent3" w:themeFillTint="66"/>
            <w:noWrap/>
            <w:vAlign w:val="bottom"/>
            <w:hideMark/>
          </w:tcPr>
          <w:p w14:paraId="26E233BE"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4EE7D90A"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2F7E2662"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15933799"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4BC8B2B0"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6D7BD610"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42D012A2" w14:textId="77777777" w:rsidR="0043238C" w:rsidRPr="006D7D4B" w:rsidRDefault="0043238C" w:rsidP="00A95C6C">
            <w:pPr>
              <w:suppressAutoHyphens w:val="0"/>
              <w:rPr>
                <w:lang w:eastAsia="hu-HU"/>
              </w:rPr>
            </w:pPr>
            <w:r w:rsidRPr="006D7D4B">
              <w:rPr>
                <w:lang w:eastAsia="hu-HU"/>
              </w:rPr>
              <w:t> </w:t>
            </w:r>
          </w:p>
        </w:tc>
      </w:tr>
      <w:tr w:rsidR="0043238C" w:rsidRPr="006D7D4B" w14:paraId="0B1F5AEC"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906B140" w14:textId="77777777" w:rsidR="0043238C" w:rsidRPr="006D7D4B" w:rsidRDefault="0043238C" w:rsidP="00A95C6C">
            <w:pPr>
              <w:suppressAutoHyphens w:val="0"/>
              <w:rPr>
                <w:lang w:eastAsia="hu-HU"/>
              </w:rPr>
            </w:pPr>
            <w:r w:rsidRPr="006D7D4B">
              <w:rPr>
                <w:lang w:eastAsia="hu-HU"/>
              </w:rPr>
              <w:t xml:space="preserve">      1-4 évfolyam</w:t>
            </w:r>
          </w:p>
        </w:tc>
        <w:tc>
          <w:tcPr>
            <w:tcW w:w="977" w:type="dxa"/>
            <w:tcBorders>
              <w:top w:val="nil"/>
              <w:left w:val="nil"/>
              <w:bottom w:val="single" w:sz="4" w:space="0" w:color="auto"/>
              <w:right w:val="single" w:sz="4" w:space="0" w:color="auto"/>
            </w:tcBorders>
            <w:shd w:val="clear" w:color="auto" w:fill="auto"/>
            <w:noWrap/>
            <w:vAlign w:val="bottom"/>
            <w:hideMark/>
          </w:tcPr>
          <w:p w14:paraId="10CACA88" w14:textId="77777777" w:rsidR="0043238C" w:rsidRPr="006D7D4B" w:rsidRDefault="0043238C" w:rsidP="00A95C6C">
            <w:pPr>
              <w:suppressAutoHyphens w:val="0"/>
              <w:jc w:val="right"/>
              <w:rPr>
                <w:lang w:eastAsia="hu-HU"/>
              </w:rPr>
            </w:pPr>
            <w:r w:rsidRPr="006D7D4B">
              <w:rPr>
                <w:lang w:eastAsia="hu-HU"/>
              </w:rPr>
              <w:t>14</w:t>
            </w:r>
          </w:p>
        </w:tc>
        <w:tc>
          <w:tcPr>
            <w:tcW w:w="860" w:type="dxa"/>
            <w:tcBorders>
              <w:top w:val="nil"/>
              <w:left w:val="nil"/>
              <w:bottom w:val="single" w:sz="4" w:space="0" w:color="auto"/>
              <w:right w:val="single" w:sz="4" w:space="0" w:color="auto"/>
            </w:tcBorders>
            <w:shd w:val="clear" w:color="auto" w:fill="auto"/>
            <w:noWrap/>
            <w:vAlign w:val="bottom"/>
            <w:hideMark/>
          </w:tcPr>
          <w:p w14:paraId="4EC874A2" w14:textId="77777777" w:rsidR="0043238C" w:rsidRPr="006D7D4B" w:rsidRDefault="0043238C" w:rsidP="00A95C6C">
            <w:pPr>
              <w:suppressAutoHyphens w:val="0"/>
              <w:jc w:val="right"/>
              <w:rPr>
                <w:lang w:eastAsia="hu-HU"/>
              </w:rPr>
            </w:pPr>
            <w:r w:rsidRPr="006D7D4B">
              <w:rPr>
                <w:lang w:eastAsia="hu-HU"/>
              </w:rPr>
              <w:t>17</w:t>
            </w:r>
          </w:p>
        </w:tc>
        <w:tc>
          <w:tcPr>
            <w:tcW w:w="786" w:type="dxa"/>
            <w:tcBorders>
              <w:top w:val="nil"/>
              <w:left w:val="nil"/>
              <w:bottom w:val="single" w:sz="4" w:space="0" w:color="auto"/>
              <w:right w:val="single" w:sz="4" w:space="0" w:color="auto"/>
            </w:tcBorders>
            <w:shd w:val="clear" w:color="auto" w:fill="auto"/>
            <w:noWrap/>
            <w:vAlign w:val="bottom"/>
            <w:hideMark/>
          </w:tcPr>
          <w:p w14:paraId="7B2F51A6" w14:textId="77777777" w:rsidR="0043238C" w:rsidRPr="006D7D4B" w:rsidRDefault="0043238C" w:rsidP="00A95C6C">
            <w:pPr>
              <w:suppressAutoHyphens w:val="0"/>
              <w:jc w:val="right"/>
              <w:rPr>
                <w:lang w:eastAsia="hu-HU"/>
              </w:rPr>
            </w:pPr>
            <w:r w:rsidRPr="006D7D4B">
              <w:rPr>
                <w:lang w:eastAsia="hu-HU"/>
              </w:rPr>
              <w:t>51</w:t>
            </w:r>
          </w:p>
        </w:tc>
        <w:tc>
          <w:tcPr>
            <w:tcW w:w="800" w:type="dxa"/>
            <w:tcBorders>
              <w:top w:val="nil"/>
              <w:left w:val="nil"/>
              <w:bottom w:val="single" w:sz="4" w:space="0" w:color="auto"/>
              <w:right w:val="single" w:sz="4" w:space="0" w:color="auto"/>
            </w:tcBorders>
            <w:shd w:val="clear" w:color="auto" w:fill="auto"/>
            <w:noWrap/>
            <w:vAlign w:val="bottom"/>
            <w:hideMark/>
          </w:tcPr>
          <w:p w14:paraId="615C5599" w14:textId="77777777" w:rsidR="0043238C" w:rsidRPr="006D7D4B" w:rsidRDefault="0043238C" w:rsidP="00A95C6C">
            <w:pPr>
              <w:suppressAutoHyphens w:val="0"/>
              <w:jc w:val="right"/>
              <w:rPr>
                <w:lang w:eastAsia="hu-HU"/>
              </w:rPr>
            </w:pPr>
            <w:r w:rsidRPr="006D7D4B">
              <w:rPr>
                <w:lang w:eastAsia="hu-HU"/>
              </w:rPr>
              <w:t>57</w:t>
            </w:r>
          </w:p>
        </w:tc>
        <w:tc>
          <w:tcPr>
            <w:tcW w:w="786" w:type="dxa"/>
            <w:tcBorders>
              <w:top w:val="nil"/>
              <w:left w:val="nil"/>
              <w:bottom w:val="single" w:sz="4" w:space="0" w:color="auto"/>
              <w:right w:val="single" w:sz="4" w:space="0" w:color="auto"/>
            </w:tcBorders>
            <w:shd w:val="clear" w:color="auto" w:fill="auto"/>
            <w:noWrap/>
            <w:vAlign w:val="bottom"/>
            <w:hideMark/>
          </w:tcPr>
          <w:p w14:paraId="2E4CB802" w14:textId="77777777" w:rsidR="0043238C" w:rsidRPr="006D7D4B" w:rsidRDefault="0043238C" w:rsidP="00A95C6C">
            <w:pPr>
              <w:suppressAutoHyphens w:val="0"/>
              <w:jc w:val="right"/>
              <w:rPr>
                <w:lang w:eastAsia="hu-HU"/>
              </w:rPr>
            </w:pPr>
            <w:r w:rsidRPr="006D7D4B">
              <w:rPr>
                <w:lang w:eastAsia="hu-HU"/>
              </w:rPr>
              <w:t>6</w:t>
            </w:r>
          </w:p>
        </w:tc>
        <w:tc>
          <w:tcPr>
            <w:tcW w:w="787" w:type="dxa"/>
            <w:tcBorders>
              <w:top w:val="nil"/>
              <w:left w:val="nil"/>
              <w:bottom w:val="single" w:sz="4" w:space="0" w:color="auto"/>
              <w:right w:val="single" w:sz="4" w:space="0" w:color="auto"/>
            </w:tcBorders>
            <w:shd w:val="clear" w:color="auto" w:fill="auto"/>
            <w:noWrap/>
            <w:vAlign w:val="bottom"/>
            <w:hideMark/>
          </w:tcPr>
          <w:p w14:paraId="503BEE01" w14:textId="77777777" w:rsidR="0043238C" w:rsidRPr="006D7D4B" w:rsidRDefault="0043238C" w:rsidP="00A95C6C">
            <w:pPr>
              <w:suppressAutoHyphens w:val="0"/>
              <w:jc w:val="right"/>
              <w:rPr>
                <w:lang w:eastAsia="hu-HU"/>
              </w:rPr>
            </w:pPr>
            <w:r w:rsidRPr="006D7D4B">
              <w:rPr>
                <w:lang w:eastAsia="hu-HU"/>
              </w:rPr>
              <w:t>3</w:t>
            </w:r>
          </w:p>
        </w:tc>
        <w:tc>
          <w:tcPr>
            <w:tcW w:w="786" w:type="dxa"/>
            <w:tcBorders>
              <w:top w:val="nil"/>
              <w:left w:val="nil"/>
              <w:bottom w:val="single" w:sz="4" w:space="0" w:color="auto"/>
              <w:right w:val="single" w:sz="4" w:space="0" w:color="auto"/>
            </w:tcBorders>
            <w:shd w:val="clear" w:color="auto" w:fill="auto"/>
            <w:noWrap/>
            <w:vAlign w:val="bottom"/>
            <w:hideMark/>
          </w:tcPr>
          <w:p w14:paraId="26268EEE" w14:textId="77777777" w:rsidR="0043238C" w:rsidRPr="006D7D4B" w:rsidRDefault="0043238C" w:rsidP="00A95C6C">
            <w:pPr>
              <w:suppressAutoHyphens w:val="0"/>
              <w:jc w:val="right"/>
              <w:rPr>
                <w:lang w:eastAsia="hu-HU"/>
              </w:rPr>
            </w:pPr>
            <w:r w:rsidRPr="006D7D4B">
              <w:rPr>
                <w:lang w:eastAsia="hu-HU"/>
              </w:rPr>
              <w:t>121</w:t>
            </w:r>
          </w:p>
        </w:tc>
        <w:tc>
          <w:tcPr>
            <w:tcW w:w="787" w:type="dxa"/>
            <w:tcBorders>
              <w:top w:val="nil"/>
              <w:left w:val="nil"/>
              <w:bottom w:val="single" w:sz="4" w:space="0" w:color="auto"/>
              <w:right w:val="single" w:sz="4" w:space="0" w:color="auto"/>
            </w:tcBorders>
            <w:shd w:val="clear" w:color="auto" w:fill="auto"/>
            <w:noWrap/>
            <w:vAlign w:val="bottom"/>
            <w:hideMark/>
          </w:tcPr>
          <w:p w14:paraId="30460FE3" w14:textId="77777777" w:rsidR="0043238C" w:rsidRPr="006D7D4B" w:rsidRDefault="0043238C" w:rsidP="00A95C6C">
            <w:pPr>
              <w:suppressAutoHyphens w:val="0"/>
              <w:jc w:val="right"/>
              <w:rPr>
                <w:lang w:eastAsia="hu-HU"/>
              </w:rPr>
            </w:pPr>
            <w:r w:rsidRPr="006D7D4B">
              <w:rPr>
                <w:lang w:eastAsia="hu-HU"/>
              </w:rPr>
              <w:t>124</w:t>
            </w:r>
          </w:p>
        </w:tc>
        <w:tc>
          <w:tcPr>
            <w:tcW w:w="786" w:type="dxa"/>
            <w:tcBorders>
              <w:top w:val="nil"/>
              <w:left w:val="nil"/>
              <w:bottom w:val="single" w:sz="4" w:space="0" w:color="auto"/>
              <w:right w:val="single" w:sz="4" w:space="0" w:color="auto"/>
            </w:tcBorders>
            <w:shd w:val="clear" w:color="auto" w:fill="auto"/>
            <w:noWrap/>
            <w:vAlign w:val="bottom"/>
            <w:hideMark/>
          </w:tcPr>
          <w:p w14:paraId="0ADC3FA0" w14:textId="77777777" w:rsidR="0043238C" w:rsidRPr="006D7D4B" w:rsidRDefault="0043238C" w:rsidP="00A95C6C">
            <w:pPr>
              <w:suppressAutoHyphens w:val="0"/>
              <w:jc w:val="right"/>
              <w:rPr>
                <w:lang w:eastAsia="hu-HU"/>
              </w:rPr>
            </w:pPr>
            <w:r w:rsidRPr="006D7D4B">
              <w:rPr>
                <w:lang w:eastAsia="hu-HU"/>
              </w:rPr>
              <w:t>192</w:t>
            </w:r>
          </w:p>
        </w:tc>
        <w:tc>
          <w:tcPr>
            <w:tcW w:w="787" w:type="dxa"/>
            <w:tcBorders>
              <w:top w:val="nil"/>
              <w:left w:val="nil"/>
              <w:bottom w:val="single" w:sz="4" w:space="0" w:color="auto"/>
              <w:right w:val="single" w:sz="4" w:space="0" w:color="auto"/>
            </w:tcBorders>
            <w:shd w:val="clear" w:color="auto" w:fill="auto"/>
            <w:noWrap/>
            <w:vAlign w:val="bottom"/>
            <w:hideMark/>
          </w:tcPr>
          <w:p w14:paraId="3E818D87" w14:textId="77777777" w:rsidR="0043238C" w:rsidRPr="006D7D4B" w:rsidRDefault="0043238C" w:rsidP="00A95C6C">
            <w:pPr>
              <w:suppressAutoHyphens w:val="0"/>
              <w:jc w:val="right"/>
              <w:rPr>
                <w:lang w:eastAsia="hu-HU"/>
              </w:rPr>
            </w:pPr>
            <w:r w:rsidRPr="006D7D4B">
              <w:rPr>
                <w:lang w:eastAsia="hu-HU"/>
              </w:rPr>
              <w:t>201</w:t>
            </w:r>
          </w:p>
        </w:tc>
      </w:tr>
      <w:tr w:rsidR="0043238C" w:rsidRPr="006D7D4B" w14:paraId="16EEC4EE"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CEFD245" w14:textId="77777777" w:rsidR="0043238C" w:rsidRPr="006D7D4B" w:rsidRDefault="0043238C" w:rsidP="00A95C6C">
            <w:pPr>
              <w:suppressAutoHyphens w:val="0"/>
              <w:rPr>
                <w:lang w:eastAsia="hu-HU"/>
              </w:rPr>
            </w:pPr>
            <w:r w:rsidRPr="006D7D4B">
              <w:rPr>
                <w:lang w:eastAsia="hu-HU"/>
              </w:rPr>
              <w:t xml:space="preserve">      5-8 évfolyam</w:t>
            </w:r>
          </w:p>
        </w:tc>
        <w:tc>
          <w:tcPr>
            <w:tcW w:w="977" w:type="dxa"/>
            <w:tcBorders>
              <w:top w:val="nil"/>
              <w:left w:val="nil"/>
              <w:bottom w:val="single" w:sz="4" w:space="0" w:color="auto"/>
              <w:right w:val="single" w:sz="4" w:space="0" w:color="auto"/>
            </w:tcBorders>
            <w:shd w:val="clear" w:color="auto" w:fill="auto"/>
            <w:noWrap/>
            <w:vAlign w:val="bottom"/>
            <w:hideMark/>
          </w:tcPr>
          <w:p w14:paraId="2762864C" w14:textId="77777777" w:rsidR="0043238C" w:rsidRPr="006D7D4B" w:rsidRDefault="0043238C" w:rsidP="00A95C6C">
            <w:pPr>
              <w:suppressAutoHyphens w:val="0"/>
              <w:jc w:val="right"/>
              <w:rPr>
                <w:lang w:eastAsia="hu-HU"/>
              </w:rPr>
            </w:pPr>
            <w:r w:rsidRPr="006D7D4B">
              <w:rPr>
                <w:lang w:eastAsia="hu-HU"/>
              </w:rPr>
              <w:t>13</w:t>
            </w:r>
          </w:p>
        </w:tc>
        <w:tc>
          <w:tcPr>
            <w:tcW w:w="860" w:type="dxa"/>
            <w:tcBorders>
              <w:top w:val="nil"/>
              <w:left w:val="nil"/>
              <w:bottom w:val="single" w:sz="4" w:space="0" w:color="auto"/>
              <w:right w:val="single" w:sz="4" w:space="0" w:color="auto"/>
            </w:tcBorders>
            <w:shd w:val="clear" w:color="auto" w:fill="auto"/>
            <w:noWrap/>
            <w:vAlign w:val="bottom"/>
            <w:hideMark/>
          </w:tcPr>
          <w:p w14:paraId="09C6D44D" w14:textId="77777777" w:rsidR="0043238C" w:rsidRPr="006D7D4B" w:rsidRDefault="0043238C" w:rsidP="00A95C6C">
            <w:pPr>
              <w:suppressAutoHyphens w:val="0"/>
              <w:jc w:val="right"/>
              <w:rPr>
                <w:lang w:eastAsia="hu-HU"/>
              </w:rPr>
            </w:pPr>
            <w:r w:rsidRPr="006D7D4B">
              <w:rPr>
                <w:lang w:eastAsia="hu-HU"/>
              </w:rPr>
              <w:t>11</w:t>
            </w:r>
          </w:p>
        </w:tc>
        <w:tc>
          <w:tcPr>
            <w:tcW w:w="786" w:type="dxa"/>
            <w:tcBorders>
              <w:top w:val="nil"/>
              <w:left w:val="nil"/>
              <w:bottom w:val="single" w:sz="4" w:space="0" w:color="auto"/>
              <w:right w:val="single" w:sz="4" w:space="0" w:color="auto"/>
            </w:tcBorders>
            <w:shd w:val="clear" w:color="auto" w:fill="auto"/>
            <w:noWrap/>
            <w:vAlign w:val="bottom"/>
            <w:hideMark/>
          </w:tcPr>
          <w:p w14:paraId="2BCB346A" w14:textId="77777777" w:rsidR="0043238C" w:rsidRPr="006D7D4B" w:rsidRDefault="0043238C" w:rsidP="00A95C6C">
            <w:pPr>
              <w:suppressAutoHyphens w:val="0"/>
              <w:jc w:val="right"/>
              <w:rPr>
                <w:lang w:eastAsia="hu-HU"/>
              </w:rPr>
            </w:pPr>
            <w:r w:rsidRPr="006D7D4B">
              <w:rPr>
                <w:lang w:eastAsia="hu-HU"/>
              </w:rPr>
              <w:t>49</w:t>
            </w:r>
          </w:p>
        </w:tc>
        <w:tc>
          <w:tcPr>
            <w:tcW w:w="800" w:type="dxa"/>
            <w:tcBorders>
              <w:top w:val="nil"/>
              <w:left w:val="nil"/>
              <w:bottom w:val="single" w:sz="4" w:space="0" w:color="auto"/>
              <w:right w:val="single" w:sz="4" w:space="0" w:color="auto"/>
            </w:tcBorders>
            <w:shd w:val="clear" w:color="auto" w:fill="auto"/>
            <w:noWrap/>
            <w:vAlign w:val="bottom"/>
            <w:hideMark/>
          </w:tcPr>
          <w:p w14:paraId="2DA680F4" w14:textId="77777777" w:rsidR="0043238C" w:rsidRPr="006D7D4B" w:rsidRDefault="0043238C" w:rsidP="00A95C6C">
            <w:pPr>
              <w:suppressAutoHyphens w:val="0"/>
              <w:jc w:val="right"/>
              <w:rPr>
                <w:lang w:eastAsia="hu-HU"/>
              </w:rPr>
            </w:pPr>
            <w:r w:rsidRPr="006D7D4B">
              <w:rPr>
                <w:lang w:eastAsia="hu-HU"/>
              </w:rPr>
              <w:t>43</w:t>
            </w:r>
          </w:p>
        </w:tc>
        <w:tc>
          <w:tcPr>
            <w:tcW w:w="786" w:type="dxa"/>
            <w:tcBorders>
              <w:top w:val="nil"/>
              <w:left w:val="nil"/>
              <w:bottom w:val="single" w:sz="4" w:space="0" w:color="auto"/>
              <w:right w:val="single" w:sz="4" w:space="0" w:color="auto"/>
            </w:tcBorders>
            <w:shd w:val="clear" w:color="auto" w:fill="auto"/>
            <w:noWrap/>
            <w:vAlign w:val="bottom"/>
            <w:hideMark/>
          </w:tcPr>
          <w:p w14:paraId="67ADDE30" w14:textId="77777777" w:rsidR="0043238C" w:rsidRPr="006D7D4B" w:rsidRDefault="0043238C" w:rsidP="00A95C6C">
            <w:pPr>
              <w:suppressAutoHyphens w:val="0"/>
              <w:jc w:val="right"/>
              <w:rPr>
                <w:lang w:eastAsia="hu-HU"/>
              </w:rPr>
            </w:pPr>
            <w:r w:rsidRPr="006D7D4B">
              <w:rPr>
                <w:lang w:eastAsia="hu-HU"/>
              </w:rPr>
              <w:t>6</w:t>
            </w:r>
          </w:p>
        </w:tc>
        <w:tc>
          <w:tcPr>
            <w:tcW w:w="787" w:type="dxa"/>
            <w:tcBorders>
              <w:top w:val="nil"/>
              <w:left w:val="nil"/>
              <w:bottom w:val="single" w:sz="4" w:space="0" w:color="auto"/>
              <w:right w:val="single" w:sz="4" w:space="0" w:color="auto"/>
            </w:tcBorders>
            <w:shd w:val="clear" w:color="auto" w:fill="auto"/>
            <w:noWrap/>
            <w:vAlign w:val="bottom"/>
            <w:hideMark/>
          </w:tcPr>
          <w:p w14:paraId="1431D791" w14:textId="77777777" w:rsidR="0043238C" w:rsidRPr="006D7D4B" w:rsidRDefault="0043238C" w:rsidP="00A95C6C">
            <w:pPr>
              <w:suppressAutoHyphens w:val="0"/>
              <w:jc w:val="right"/>
              <w:rPr>
                <w:lang w:eastAsia="hu-HU"/>
              </w:rPr>
            </w:pPr>
            <w:r w:rsidRPr="006D7D4B">
              <w:rPr>
                <w:lang w:eastAsia="hu-HU"/>
              </w:rPr>
              <w:t>3</w:t>
            </w:r>
          </w:p>
        </w:tc>
        <w:tc>
          <w:tcPr>
            <w:tcW w:w="786" w:type="dxa"/>
            <w:tcBorders>
              <w:top w:val="nil"/>
              <w:left w:val="nil"/>
              <w:bottom w:val="single" w:sz="4" w:space="0" w:color="auto"/>
              <w:right w:val="single" w:sz="4" w:space="0" w:color="auto"/>
            </w:tcBorders>
            <w:shd w:val="clear" w:color="auto" w:fill="auto"/>
            <w:noWrap/>
            <w:vAlign w:val="bottom"/>
            <w:hideMark/>
          </w:tcPr>
          <w:p w14:paraId="5727A061" w14:textId="77777777" w:rsidR="0043238C" w:rsidRPr="006D7D4B" w:rsidRDefault="0043238C" w:rsidP="00A95C6C">
            <w:pPr>
              <w:suppressAutoHyphens w:val="0"/>
              <w:jc w:val="right"/>
              <w:rPr>
                <w:lang w:eastAsia="hu-HU"/>
              </w:rPr>
            </w:pPr>
            <w:r w:rsidRPr="006D7D4B">
              <w:rPr>
                <w:lang w:eastAsia="hu-HU"/>
              </w:rPr>
              <w:t>67</w:t>
            </w:r>
          </w:p>
        </w:tc>
        <w:tc>
          <w:tcPr>
            <w:tcW w:w="787" w:type="dxa"/>
            <w:tcBorders>
              <w:top w:val="nil"/>
              <w:left w:val="nil"/>
              <w:bottom w:val="single" w:sz="4" w:space="0" w:color="auto"/>
              <w:right w:val="single" w:sz="4" w:space="0" w:color="auto"/>
            </w:tcBorders>
            <w:shd w:val="clear" w:color="auto" w:fill="auto"/>
            <w:noWrap/>
            <w:vAlign w:val="bottom"/>
            <w:hideMark/>
          </w:tcPr>
          <w:p w14:paraId="264086C0" w14:textId="77777777" w:rsidR="0043238C" w:rsidRPr="006D7D4B" w:rsidRDefault="0043238C" w:rsidP="00A95C6C">
            <w:pPr>
              <w:suppressAutoHyphens w:val="0"/>
              <w:jc w:val="right"/>
              <w:rPr>
                <w:lang w:eastAsia="hu-HU"/>
              </w:rPr>
            </w:pPr>
            <w:r w:rsidRPr="006D7D4B">
              <w:rPr>
                <w:lang w:eastAsia="hu-HU"/>
              </w:rPr>
              <w:t>86</w:t>
            </w:r>
          </w:p>
        </w:tc>
        <w:tc>
          <w:tcPr>
            <w:tcW w:w="786" w:type="dxa"/>
            <w:tcBorders>
              <w:top w:val="nil"/>
              <w:left w:val="nil"/>
              <w:bottom w:val="single" w:sz="4" w:space="0" w:color="auto"/>
              <w:right w:val="single" w:sz="4" w:space="0" w:color="auto"/>
            </w:tcBorders>
            <w:shd w:val="clear" w:color="auto" w:fill="auto"/>
            <w:noWrap/>
            <w:vAlign w:val="bottom"/>
            <w:hideMark/>
          </w:tcPr>
          <w:p w14:paraId="147E419A" w14:textId="77777777" w:rsidR="0043238C" w:rsidRPr="006D7D4B" w:rsidRDefault="0043238C" w:rsidP="00A95C6C">
            <w:pPr>
              <w:suppressAutoHyphens w:val="0"/>
              <w:jc w:val="right"/>
              <w:rPr>
                <w:lang w:eastAsia="hu-HU"/>
              </w:rPr>
            </w:pPr>
            <w:r w:rsidRPr="006D7D4B">
              <w:rPr>
                <w:lang w:eastAsia="hu-HU"/>
              </w:rPr>
              <w:t>135</w:t>
            </w:r>
          </w:p>
        </w:tc>
        <w:tc>
          <w:tcPr>
            <w:tcW w:w="787" w:type="dxa"/>
            <w:tcBorders>
              <w:top w:val="nil"/>
              <w:left w:val="nil"/>
              <w:bottom w:val="single" w:sz="4" w:space="0" w:color="auto"/>
              <w:right w:val="single" w:sz="4" w:space="0" w:color="auto"/>
            </w:tcBorders>
            <w:shd w:val="clear" w:color="auto" w:fill="auto"/>
            <w:noWrap/>
            <w:vAlign w:val="bottom"/>
            <w:hideMark/>
          </w:tcPr>
          <w:p w14:paraId="4AA78038" w14:textId="77777777" w:rsidR="0043238C" w:rsidRPr="006D7D4B" w:rsidRDefault="0043238C" w:rsidP="00A95C6C">
            <w:pPr>
              <w:suppressAutoHyphens w:val="0"/>
              <w:jc w:val="right"/>
              <w:rPr>
                <w:lang w:eastAsia="hu-HU"/>
              </w:rPr>
            </w:pPr>
            <w:r w:rsidRPr="006D7D4B">
              <w:rPr>
                <w:lang w:eastAsia="hu-HU"/>
              </w:rPr>
              <w:t>143</w:t>
            </w:r>
          </w:p>
        </w:tc>
      </w:tr>
      <w:tr w:rsidR="0043238C" w:rsidRPr="006D7D4B" w14:paraId="618A7DDE"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105971B" w14:textId="77777777" w:rsidR="0043238C" w:rsidRPr="006D7D4B" w:rsidRDefault="0043238C" w:rsidP="00A95C6C">
            <w:pPr>
              <w:suppressAutoHyphens w:val="0"/>
              <w:rPr>
                <w:lang w:eastAsia="hu-HU"/>
              </w:rPr>
            </w:pPr>
            <w:r w:rsidRPr="006D7D4B">
              <w:rPr>
                <w:lang w:eastAsia="hu-HU"/>
              </w:rPr>
              <w:t xml:space="preserve">      középiskolás</w:t>
            </w:r>
          </w:p>
        </w:tc>
        <w:tc>
          <w:tcPr>
            <w:tcW w:w="977" w:type="dxa"/>
            <w:tcBorders>
              <w:top w:val="nil"/>
              <w:left w:val="nil"/>
              <w:bottom w:val="single" w:sz="4" w:space="0" w:color="auto"/>
              <w:right w:val="single" w:sz="4" w:space="0" w:color="auto"/>
            </w:tcBorders>
            <w:shd w:val="clear" w:color="auto" w:fill="auto"/>
            <w:noWrap/>
            <w:vAlign w:val="bottom"/>
            <w:hideMark/>
          </w:tcPr>
          <w:p w14:paraId="2E82CCF0"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6AFCDCC4"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01AE3348" w14:textId="77777777" w:rsidR="0043238C" w:rsidRPr="006D7D4B" w:rsidRDefault="0043238C" w:rsidP="00A95C6C">
            <w:pPr>
              <w:suppressAutoHyphens w:val="0"/>
              <w:jc w:val="right"/>
              <w:rPr>
                <w:lang w:eastAsia="hu-HU"/>
              </w:rPr>
            </w:pPr>
            <w:r w:rsidRPr="006D7D4B">
              <w:rPr>
                <w:lang w:eastAsia="hu-HU"/>
              </w:rPr>
              <w:t>10</w:t>
            </w:r>
          </w:p>
        </w:tc>
        <w:tc>
          <w:tcPr>
            <w:tcW w:w="800" w:type="dxa"/>
            <w:tcBorders>
              <w:top w:val="nil"/>
              <w:left w:val="nil"/>
              <w:bottom w:val="single" w:sz="4" w:space="0" w:color="auto"/>
              <w:right w:val="single" w:sz="4" w:space="0" w:color="auto"/>
            </w:tcBorders>
            <w:shd w:val="clear" w:color="auto" w:fill="auto"/>
            <w:noWrap/>
            <w:vAlign w:val="bottom"/>
            <w:hideMark/>
          </w:tcPr>
          <w:p w14:paraId="12F2102D" w14:textId="77777777" w:rsidR="0043238C" w:rsidRPr="006D7D4B" w:rsidRDefault="0043238C" w:rsidP="00A95C6C">
            <w:pPr>
              <w:suppressAutoHyphens w:val="0"/>
              <w:jc w:val="right"/>
              <w:rPr>
                <w:lang w:eastAsia="hu-HU"/>
              </w:rPr>
            </w:pPr>
            <w:r w:rsidRPr="006D7D4B">
              <w:rPr>
                <w:lang w:eastAsia="hu-HU"/>
              </w:rPr>
              <w:t>9</w:t>
            </w:r>
          </w:p>
        </w:tc>
        <w:tc>
          <w:tcPr>
            <w:tcW w:w="786" w:type="dxa"/>
            <w:tcBorders>
              <w:top w:val="nil"/>
              <w:left w:val="nil"/>
              <w:bottom w:val="single" w:sz="4" w:space="0" w:color="auto"/>
              <w:right w:val="single" w:sz="4" w:space="0" w:color="auto"/>
            </w:tcBorders>
            <w:shd w:val="clear" w:color="auto" w:fill="auto"/>
            <w:noWrap/>
            <w:vAlign w:val="bottom"/>
            <w:hideMark/>
          </w:tcPr>
          <w:p w14:paraId="6B63389B" w14:textId="77777777" w:rsidR="0043238C" w:rsidRPr="006D7D4B" w:rsidRDefault="0043238C" w:rsidP="00A95C6C">
            <w:pPr>
              <w:suppressAutoHyphens w:val="0"/>
              <w:jc w:val="right"/>
              <w:rPr>
                <w:lang w:eastAsia="hu-HU"/>
              </w:rPr>
            </w:pPr>
            <w:r w:rsidRPr="006D7D4B">
              <w:rPr>
                <w:lang w:eastAsia="hu-HU"/>
              </w:rPr>
              <w:t>2</w:t>
            </w:r>
          </w:p>
        </w:tc>
        <w:tc>
          <w:tcPr>
            <w:tcW w:w="787" w:type="dxa"/>
            <w:tcBorders>
              <w:top w:val="nil"/>
              <w:left w:val="nil"/>
              <w:bottom w:val="single" w:sz="4" w:space="0" w:color="auto"/>
              <w:right w:val="single" w:sz="4" w:space="0" w:color="auto"/>
            </w:tcBorders>
            <w:shd w:val="clear" w:color="auto" w:fill="auto"/>
            <w:noWrap/>
            <w:vAlign w:val="bottom"/>
            <w:hideMark/>
          </w:tcPr>
          <w:p w14:paraId="587F943C" w14:textId="77777777" w:rsidR="0043238C" w:rsidRPr="006D7D4B" w:rsidRDefault="0043238C" w:rsidP="00A95C6C">
            <w:pPr>
              <w:suppressAutoHyphens w:val="0"/>
              <w:jc w:val="right"/>
              <w:rPr>
                <w:lang w:eastAsia="hu-HU"/>
              </w:rPr>
            </w:pPr>
            <w:r w:rsidRPr="006D7D4B">
              <w:rPr>
                <w:lang w:eastAsia="hu-HU"/>
              </w:rPr>
              <w:t>1</w:t>
            </w:r>
          </w:p>
        </w:tc>
        <w:tc>
          <w:tcPr>
            <w:tcW w:w="786" w:type="dxa"/>
            <w:tcBorders>
              <w:top w:val="nil"/>
              <w:left w:val="nil"/>
              <w:bottom w:val="single" w:sz="4" w:space="0" w:color="auto"/>
              <w:right w:val="single" w:sz="4" w:space="0" w:color="auto"/>
            </w:tcBorders>
            <w:shd w:val="clear" w:color="auto" w:fill="auto"/>
            <w:noWrap/>
            <w:vAlign w:val="bottom"/>
            <w:hideMark/>
          </w:tcPr>
          <w:p w14:paraId="31669A70" w14:textId="77777777" w:rsidR="0043238C" w:rsidRPr="006D7D4B" w:rsidRDefault="0043238C" w:rsidP="00A95C6C">
            <w:pPr>
              <w:suppressAutoHyphens w:val="0"/>
              <w:jc w:val="right"/>
              <w:rPr>
                <w:lang w:eastAsia="hu-HU"/>
              </w:rPr>
            </w:pPr>
            <w:r w:rsidRPr="006D7D4B">
              <w:rPr>
                <w:lang w:eastAsia="hu-HU"/>
              </w:rPr>
              <w:t>10</w:t>
            </w:r>
          </w:p>
        </w:tc>
        <w:tc>
          <w:tcPr>
            <w:tcW w:w="787" w:type="dxa"/>
            <w:tcBorders>
              <w:top w:val="nil"/>
              <w:left w:val="nil"/>
              <w:bottom w:val="single" w:sz="4" w:space="0" w:color="auto"/>
              <w:right w:val="single" w:sz="4" w:space="0" w:color="auto"/>
            </w:tcBorders>
            <w:shd w:val="clear" w:color="auto" w:fill="auto"/>
            <w:noWrap/>
            <w:vAlign w:val="bottom"/>
            <w:hideMark/>
          </w:tcPr>
          <w:p w14:paraId="483F8FF5" w14:textId="77777777" w:rsidR="0043238C" w:rsidRPr="006D7D4B" w:rsidRDefault="0043238C" w:rsidP="00A95C6C">
            <w:pPr>
              <w:suppressAutoHyphens w:val="0"/>
              <w:jc w:val="right"/>
              <w:rPr>
                <w:lang w:eastAsia="hu-HU"/>
              </w:rPr>
            </w:pPr>
            <w:r w:rsidRPr="006D7D4B">
              <w:rPr>
                <w:lang w:eastAsia="hu-HU"/>
              </w:rPr>
              <w:t>7</w:t>
            </w:r>
          </w:p>
        </w:tc>
        <w:tc>
          <w:tcPr>
            <w:tcW w:w="786" w:type="dxa"/>
            <w:tcBorders>
              <w:top w:val="nil"/>
              <w:left w:val="nil"/>
              <w:bottom w:val="single" w:sz="4" w:space="0" w:color="auto"/>
              <w:right w:val="single" w:sz="4" w:space="0" w:color="auto"/>
            </w:tcBorders>
            <w:shd w:val="clear" w:color="auto" w:fill="auto"/>
            <w:noWrap/>
            <w:vAlign w:val="bottom"/>
            <w:hideMark/>
          </w:tcPr>
          <w:p w14:paraId="4982789A" w14:textId="77777777" w:rsidR="0043238C" w:rsidRPr="006D7D4B" w:rsidRDefault="0043238C" w:rsidP="00A95C6C">
            <w:pPr>
              <w:suppressAutoHyphens w:val="0"/>
              <w:jc w:val="right"/>
              <w:rPr>
                <w:lang w:eastAsia="hu-HU"/>
              </w:rPr>
            </w:pPr>
            <w:r w:rsidRPr="006D7D4B">
              <w:rPr>
                <w:lang w:eastAsia="hu-HU"/>
              </w:rPr>
              <w:t>22</w:t>
            </w:r>
          </w:p>
        </w:tc>
        <w:tc>
          <w:tcPr>
            <w:tcW w:w="787" w:type="dxa"/>
            <w:tcBorders>
              <w:top w:val="nil"/>
              <w:left w:val="nil"/>
              <w:bottom w:val="single" w:sz="4" w:space="0" w:color="auto"/>
              <w:right w:val="single" w:sz="4" w:space="0" w:color="auto"/>
            </w:tcBorders>
            <w:shd w:val="clear" w:color="auto" w:fill="auto"/>
            <w:noWrap/>
            <w:vAlign w:val="bottom"/>
            <w:hideMark/>
          </w:tcPr>
          <w:p w14:paraId="2D599A8A" w14:textId="77777777" w:rsidR="0043238C" w:rsidRPr="006D7D4B" w:rsidRDefault="0043238C" w:rsidP="00A95C6C">
            <w:pPr>
              <w:suppressAutoHyphens w:val="0"/>
              <w:jc w:val="right"/>
              <w:rPr>
                <w:lang w:eastAsia="hu-HU"/>
              </w:rPr>
            </w:pPr>
            <w:r w:rsidRPr="006D7D4B">
              <w:rPr>
                <w:lang w:eastAsia="hu-HU"/>
              </w:rPr>
              <w:t>17</w:t>
            </w:r>
          </w:p>
        </w:tc>
      </w:tr>
      <w:tr w:rsidR="0043238C" w:rsidRPr="006D7D4B" w14:paraId="46E850F2"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190B9068" w14:textId="77777777" w:rsidR="0043238C" w:rsidRPr="006D7D4B" w:rsidRDefault="0043238C" w:rsidP="00A95C6C">
            <w:pPr>
              <w:suppressAutoHyphens w:val="0"/>
              <w:rPr>
                <w:b/>
                <w:bCs/>
                <w:lang w:eastAsia="hu-HU"/>
              </w:rPr>
            </w:pPr>
            <w:r w:rsidRPr="006D7D4B">
              <w:rPr>
                <w:b/>
                <w:bCs/>
                <w:lang w:eastAsia="hu-HU"/>
              </w:rPr>
              <w:t>Gönczy</w:t>
            </w:r>
          </w:p>
        </w:tc>
        <w:tc>
          <w:tcPr>
            <w:tcW w:w="977" w:type="dxa"/>
            <w:tcBorders>
              <w:top w:val="nil"/>
              <w:left w:val="nil"/>
              <w:bottom w:val="single" w:sz="4" w:space="0" w:color="auto"/>
              <w:right w:val="single" w:sz="4" w:space="0" w:color="auto"/>
            </w:tcBorders>
            <w:shd w:val="clear" w:color="auto" w:fill="D6E3BC" w:themeFill="accent3" w:themeFillTint="66"/>
            <w:noWrap/>
            <w:vAlign w:val="bottom"/>
            <w:hideMark/>
          </w:tcPr>
          <w:p w14:paraId="6BAFA8B1"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D6E3BC" w:themeFill="accent3" w:themeFillTint="66"/>
            <w:noWrap/>
            <w:vAlign w:val="bottom"/>
            <w:hideMark/>
          </w:tcPr>
          <w:p w14:paraId="4CE77002"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65C0D12B"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D6E3BC" w:themeFill="accent3" w:themeFillTint="66"/>
            <w:noWrap/>
            <w:vAlign w:val="bottom"/>
            <w:hideMark/>
          </w:tcPr>
          <w:p w14:paraId="312553A9"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00074999"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329F25D6"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1E7B3F83"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7940519D"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D6E3BC" w:themeFill="accent3" w:themeFillTint="66"/>
            <w:noWrap/>
            <w:vAlign w:val="bottom"/>
            <w:hideMark/>
          </w:tcPr>
          <w:p w14:paraId="3387E9C0"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D6E3BC" w:themeFill="accent3" w:themeFillTint="66"/>
            <w:noWrap/>
            <w:vAlign w:val="bottom"/>
            <w:hideMark/>
          </w:tcPr>
          <w:p w14:paraId="001F2C04" w14:textId="77777777" w:rsidR="0043238C" w:rsidRPr="006D7D4B" w:rsidRDefault="0043238C" w:rsidP="00A95C6C">
            <w:pPr>
              <w:suppressAutoHyphens w:val="0"/>
              <w:rPr>
                <w:lang w:eastAsia="hu-HU"/>
              </w:rPr>
            </w:pPr>
            <w:r w:rsidRPr="006D7D4B">
              <w:rPr>
                <w:lang w:eastAsia="hu-HU"/>
              </w:rPr>
              <w:t> </w:t>
            </w:r>
          </w:p>
        </w:tc>
      </w:tr>
      <w:tr w:rsidR="0043238C" w:rsidRPr="006D7D4B" w14:paraId="47782A98"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976364C" w14:textId="77777777" w:rsidR="0043238C" w:rsidRPr="006D7D4B" w:rsidRDefault="0043238C" w:rsidP="00A95C6C">
            <w:pPr>
              <w:suppressAutoHyphens w:val="0"/>
              <w:rPr>
                <w:lang w:eastAsia="hu-HU"/>
              </w:rPr>
            </w:pPr>
            <w:r w:rsidRPr="006D7D4B">
              <w:rPr>
                <w:lang w:eastAsia="hu-HU"/>
              </w:rPr>
              <w:t xml:space="preserve">      1-4 évfolyam</w:t>
            </w:r>
          </w:p>
        </w:tc>
        <w:tc>
          <w:tcPr>
            <w:tcW w:w="977" w:type="dxa"/>
            <w:tcBorders>
              <w:top w:val="nil"/>
              <w:left w:val="nil"/>
              <w:bottom w:val="single" w:sz="4" w:space="0" w:color="auto"/>
              <w:right w:val="single" w:sz="4" w:space="0" w:color="auto"/>
            </w:tcBorders>
            <w:shd w:val="clear" w:color="auto" w:fill="auto"/>
            <w:noWrap/>
            <w:vAlign w:val="bottom"/>
            <w:hideMark/>
          </w:tcPr>
          <w:p w14:paraId="270DD66E" w14:textId="77777777" w:rsidR="0043238C" w:rsidRPr="006D7D4B" w:rsidRDefault="0043238C" w:rsidP="00A95C6C">
            <w:pPr>
              <w:suppressAutoHyphens w:val="0"/>
              <w:jc w:val="right"/>
              <w:rPr>
                <w:lang w:eastAsia="hu-HU"/>
              </w:rPr>
            </w:pPr>
            <w:r w:rsidRPr="006D7D4B">
              <w:rPr>
                <w:lang w:eastAsia="hu-HU"/>
              </w:rPr>
              <w:t>25</w:t>
            </w:r>
          </w:p>
        </w:tc>
        <w:tc>
          <w:tcPr>
            <w:tcW w:w="860" w:type="dxa"/>
            <w:tcBorders>
              <w:top w:val="nil"/>
              <w:left w:val="nil"/>
              <w:bottom w:val="single" w:sz="4" w:space="0" w:color="auto"/>
              <w:right w:val="single" w:sz="4" w:space="0" w:color="auto"/>
            </w:tcBorders>
            <w:shd w:val="clear" w:color="auto" w:fill="auto"/>
            <w:noWrap/>
            <w:vAlign w:val="bottom"/>
            <w:hideMark/>
          </w:tcPr>
          <w:p w14:paraId="58E8051D"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58190A7E" w14:textId="77777777" w:rsidR="0043238C" w:rsidRPr="006D7D4B" w:rsidRDefault="0043238C" w:rsidP="00A95C6C">
            <w:pPr>
              <w:suppressAutoHyphens w:val="0"/>
              <w:jc w:val="right"/>
              <w:rPr>
                <w:lang w:eastAsia="hu-HU"/>
              </w:rPr>
            </w:pPr>
            <w:r w:rsidRPr="006D7D4B">
              <w:rPr>
                <w:lang w:eastAsia="hu-HU"/>
              </w:rPr>
              <w:t>38</w:t>
            </w:r>
          </w:p>
        </w:tc>
        <w:tc>
          <w:tcPr>
            <w:tcW w:w="800" w:type="dxa"/>
            <w:tcBorders>
              <w:top w:val="nil"/>
              <w:left w:val="nil"/>
              <w:bottom w:val="single" w:sz="4" w:space="0" w:color="auto"/>
              <w:right w:val="single" w:sz="4" w:space="0" w:color="auto"/>
            </w:tcBorders>
            <w:shd w:val="clear" w:color="auto" w:fill="auto"/>
            <w:noWrap/>
            <w:vAlign w:val="bottom"/>
            <w:hideMark/>
          </w:tcPr>
          <w:p w14:paraId="53B45F43"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49B75EDD" w14:textId="77777777" w:rsidR="0043238C" w:rsidRPr="006D7D4B" w:rsidRDefault="0043238C" w:rsidP="00A95C6C">
            <w:pPr>
              <w:suppressAutoHyphens w:val="0"/>
              <w:jc w:val="right"/>
              <w:rPr>
                <w:lang w:eastAsia="hu-HU"/>
              </w:rPr>
            </w:pPr>
            <w:r w:rsidRPr="006D7D4B">
              <w:rPr>
                <w:lang w:eastAsia="hu-HU"/>
              </w:rPr>
              <w:t>2</w:t>
            </w:r>
          </w:p>
        </w:tc>
        <w:tc>
          <w:tcPr>
            <w:tcW w:w="787" w:type="dxa"/>
            <w:tcBorders>
              <w:top w:val="nil"/>
              <w:left w:val="nil"/>
              <w:bottom w:val="single" w:sz="4" w:space="0" w:color="auto"/>
              <w:right w:val="single" w:sz="4" w:space="0" w:color="auto"/>
            </w:tcBorders>
            <w:shd w:val="clear" w:color="auto" w:fill="auto"/>
            <w:noWrap/>
            <w:vAlign w:val="bottom"/>
            <w:hideMark/>
          </w:tcPr>
          <w:p w14:paraId="1ABF0FBE"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2ECB9C21" w14:textId="77777777" w:rsidR="0043238C" w:rsidRPr="006D7D4B" w:rsidRDefault="0043238C" w:rsidP="00A95C6C">
            <w:pPr>
              <w:suppressAutoHyphens w:val="0"/>
              <w:jc w:val="right"/>
              <w:rPr>
                <w:lang w:eastAsia="hu-HU"/>
              </w:rPr>
            </w:pPr>
            <w:r w:rsidRPr="006D7D4B">
              <w:rPr>
                <w:lang w:eastAsia="hu-HU"/>
              </w:rPr>
              <w:t>147</w:t>
            </w:r>
          </w:p>
        </w:tc>
        <w:tc>
          <w:tcPr>
            <w:tcW w:w="787" w:type="dxa"/>
            <w:tcBorders>
              <w:top w:val="nil"/>
              <w:left w:val="nil"/>
              <w:bottom w:val="single" w:sz="4" w:space="0" w:color="auto"/>
              <w:right w:val="single" w:sz="4" w:space="0" w:color="auto"/>
            </w:tcBorders>
            <w:shd w:val="clear" w:color="auto" w:fill="auto"/>
            <w:noWrap/>
            <w:vAlign w:val="bottom"/>
            <w:hideMark/>
          </w:tcPr>
          <w:p w14:paraId="543168FE"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0695AB4C" w14:textId="77777777" w:rsidR="0043238C" w:rsidRPr="006D7D4B" w:rsidRDefault="0043238C" w:rsidP="00A95C6C">
            <w:pPr>
              <w:suppressAutoHyphens w:val="0"/>
              <w:jc w:val="right"/>
              <w:rPr>
                <w:lang w:eastAsia="hu-HU"/>
              </w:rPr>
            </w:pPr>
            <w:r w:rsidRPr="006D7D4B">
              <w:rPr>
                <w:lang w:eastAsia="hu-HU"/>
              </w:rPr>
              <w:t>212</w:t>
            </w:r>
          </w:p>
        </w:tc>
        <w:tc>
          <w:tcPr>
            <w:tcW w:w="787" w:type="dxa"/>
            <w:tcBorders>
              <w:top w:val="nil"/>
              <w:left w:val="nil"/>
              <w:bottom w:val="single" w:sz="4" w:space="0" w:color="auto"/>
              <w:right w:val="single" w:sz="4" w:space="0" w:color="auto"/>
            </w:tcBorders>
            <w:shd w:val="clear" w:color="auto" w:fill="auto"/>
            <w:noWrap/>
            <w:vAlign w:val="bottom"/>
            <w:hideMark/>
          </w:tcPr>
          <w:p w14:paraId="36D93FFA" w14:textId="77777777" w:rsidR="0043238C" w:rsidRPr="006D7D4B" w:rsidRDefault="0043238C" w:rsidP="00A95C6C">
            <w:pPr>
              <w:suppressAutoHyphens w:val="0"/>
              <w:jc w:val="right"/>
              <w:rPr>
                <w:lang w:eastAsia="hu-HU"/>
              </w:rPr>
            </w:pPr>
            <w:r w:rsidRPr="006D7D4B">
              <w:rPr>
                <w:lang w:eastAsia="hu-HU"/>
              </w:rPr>
              <w:t>0</w:t>
            </w:r>
          </w:p>
        </w:tc>
      </w:tr>
      <w:tr w:rsidR="0043238C" w:rsidRPr="006D7D4B" w14:paraId="6ABF306D"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806DBB6" w14:textId="77777777" w:rsidR="0043238C" w:rsidRPr="006D7D4B" w:rsidRDefault="0043238C" w:rsidP="00A95C6C">
            <w:pPr>
              <w:suppressAutoHyphens w:val="0"/>
              <w:rPr>
                <w:lang w:eastAsia="hu-HU"/>
              </w:rPr>
            </w:pPr>
            <w:r w:rsidRPr="006D7D4B">
              <w:rPr>
                <w:lang w:eastAsia="hu-HU"/>
              </w:rPr>
              <w:t xml:space="preserve">      5-8 évfolyam</w:t>
            </w:r>
          </w:p>
        </w:tc>
        <w:tc>
          <w:tcPr>
            <w:tcW w:w="977" w:type="dxa"/>
            <w:tcBorders>
              <w:top w:val="nil"/>
              <w:left w:val="nil"/>
              <w:bottom w:val="single" w:sz="4" w:space="0" w:color="auto"/>
              <w:right w:val="single" w:sz="4" w:space="0" w:color="auto"/>
            </w:tcBorders>
            <w:shd w:val="clear" w:color="auto" w:fill="auto"/>
            <w:noWrap/>
            <w:vAlign w:val="bottom"/>
            <w:hideMark/>
          </w:tcPr>
          <w:p w14:paraId="6A27D4CB" w14:textId="77777777" w:rsidR="0043238C" w:rsidRPr="006D7D4B" w:rsidRDefault="0043238C" w:rsidP="00A95C6C">
            <w:pPr>
              <w:suppressAutoHyphens w:val="0"/>
              <w:jc w:val="right"/>
              <w:rPr>
                <w:lang w:eastAsia="hu-HU"/>
              </w:rPr>
            </w:pPr>
            <w:r w:rsidRPr="006D7D4B">
              <w:rPr>
                <w:lang w:eastAsia="hu-HU"/>
              </w:rPr>
              <w:t>22</w:t>
            </w:r>
          </w:p>
        </w:tc>
        <w:tc>
          <w:tcPr>
            <w:tcW w:w="860" w:type="dxa"/>
            <w:tcBorders>
              <w:top w:val="nil"/>
              <w:left w:val="nil"/>
              <w:bottom w:val="single" w:sz="4" w:space="0" w:color="auto"/>
              <w:right w:val="single" w:sz="4" w:space="0" w:color="auto"/>
            </w:tcBorders>
            <w:shd w:val="clear" w:color="auto" w:fill="auto"/>
            <w:noWrap/>
            <w:vAlign w:val="bottom"/>
            <w:hideMark/>
          </w:tcPr>
          <w:p w14:paraId="151B5D5E"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55D9AF05" w14:textId="77777777" w:rsidR="0043238C" w:rsidRPr="006D7D4B" w:rsidRDefault="0043238C" w:rsidP="00A95C6C">
            <w:pPr>
              <w:suppressAutoHyphens w:val="0"/>
              <w:jc w:val="right"/>
              <w:rPr>
                <w:lang w:eastAsia="hu-HU"/>
              </w:rPr>
            </w:pPr>
            <w:r w:rsidRPr="006D7D4B">
              <w:rPr>
                <w:lang w:eastAsia="hu-HU"/>
              </w:rPr>
              <w:t>21</w:t>
            </w:r>
          </w:p>
        </w:tc>
        <w:tc>
          <w:tcPr>
            <w:tcW w:w="800" w:type="dxa"/>
            <w:tcBorders>
              <w:top w:val="nil"/>
              <w:left w:val="nil"/>
              <w:bottom w:val="single" w:sz="4" w:space="0" w:color="auto"/>
              <w:right w:val="single" w:sz="4" w:space="0" w:color="auto"/>
            </w:tcBorders>
            <w:shd w:val="clear" w:color="auto" w:fill="auto"/>
            <w:noWrap/>
            <w:vAlign w:val="bottom"/>
            <w:hideMark/>
          </w:tcPr>
          <w:p w14:paraId="1B1C44C9"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26879110" w14:textId="77777777" w:rsidR="0043238C" w:rsidRPr="006D7D4B" w:rsidRDefault="0043238C" w:rsidP="00A95C6C">
            <w:pPr>
              <w:suppressAutoHyphens w:val="0"/>
              <w:jc w:val="right"/>
              <w:rPr>
                <w:lang w:eastAsia="hu-HU"/>
              </w:rPr>
            </w:pPr>
            <w:r w:rsidRPr="006D7D4B">
              <w:rPr>
                <w:lang w:eastAsia="hu-HU"/>
              </w:rPr>
              <w:t>2</w:t>
            </w:r>
          </w:p>
        </w:tc>
        <w:tc>
          <w:tcPr>
            <w:tcW w:w="787" w:type="dxa"/>
            <w:tcBorders>
              <w:top w:val="nil"/>
              <w:left w:val="nil"/>
              <w:bottom w:val="single" w:sz="4" w:space="0" w:color="auto"/>
              <w:right w:val="single" w:sz="4" w:space="0" w:color="auto"/>
            </w:tcBorders>
            <w:shd w:val="clear" w:color="auto" w:fill="auto"/>
            <w:noWrap/>
            <w:vAlign w:val="bottom"/>
            <w:hideMark/>
          </w:tcPr>
          <w:p w14:paraId="39D4D593"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35123C2C" w14:textId="77777777" w:rsidR="0043238C" w:rsidRPr="006D7D4B" w:rsidRDefault="0043238C" w:rsidP="00A95C6C">
            <w:pPr>
              <w:suppressAutoHyphens w:val="0"/>
              <w:jc w:val="right"/>
              <w:rPr>
                <w:lang w:eastAsia="hu-HU"/>
              </w:rPr>
            </w:pPr>
            <w:r w:rsidRPr="006D7D4B">
              <w:rPr>
                <w:lang w:eastAsia="hu-HU"/>
              </w:rPr>
              <w:t>66</w:t>
            </w:r>
          </w:p>
        </w:tc>
        <w:tc>
          <w:tcPr>
            <w:tcW w:w="787" w:type="dxa"/>
            <w:tcBorders>
              <w:top w:val="nil"/>
              <w:left w:val="nil"/>
              <w:bottom w:val="single" w:sz="4" w:space="0" w:color="auto"/>
              <w:right w:val="single" w:sz="4" w:space="0" w:color="auto"/>
            </w:tcBorders>
            <w:shd w:val="clear" w:color="auto" w:fill="auto"/>
            <w:noWrap/>
            <w:vAlign w:val="bottom"/>
            <w:hideMark/>
          </w:tcPr>
          <w:p w14:paraId="179B40AC"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3A0CD469" w14:textId="77777777" w:rsidR="0043238C" w:rsidRPr="006D7D4B" w:rsidRDefault="0043238C" w:rsidP="00A95C6C">
            <w:pPr>
              <w:suppressAutoHyphens w:val="0"/>
              <w:jc w:val="right"/>
              <w:rPr>
                <w:lang w:eastAsia="hu-HU"/>
              </w:rPr>
            </w:pPr>
            <w:r w:rsidRPr="006D7D4B">
              <w:rPr>
                <w:lang w:eastAsia="hu-HU"/>
              </w:rPr>
              <w:t>111</w:t>
            </w:r>
          </w:p>
        </w:tc>
        <w:tc>
          <w:tcPr>
            <w:tcW w:w="787" w:type="dxa"/>
            <w:tcBorders>
              <w:top w:val="nil"/>
              <w:left w:val="nil"/>
              <w:bottom w:val="single" w:sz="4" w:space="0" w:color="auto"/>
              <w:right w:val="single" w:sz="4" w:space="0" w:color="auto"/>
            </w:tcBorders>
            <w:shd w:val="clear" w:color="auto" w:fill="auto"/>
            <w:noWrap/>
            <w:vAlign w:val="bottom"/>
            <w:hideMark/>
          </w:tcPr>
          <w:p w14:paraId="193D9664" w14:textId="77777777" w:rsidR="0043238C" w:rsidRPr="006D7D4B" w:rsidRDefault="0043238C" w:rsidP="00A95C6C">
            <w:pPr>
              <w:suppressAutoHyphens w:val="0"/>
              <w:jc w:val="right"/>
              <w:rPr>
                <w:lang w:eastAsia="hu-HU"/>
              </w:rPr>
            </w:pPr>
            <w:r w:rsidRPr="006D7D4B">
              <w:rPr>
                <w:lang w:eastAsia="hu-HU"/>
              </w:rPr>
              <w:t>0</w:t>
            </w:r>
          </w:p>
        </w:tc>
      </w:tr>
      <w:tr w:rsidR="0043238C" w:rsidRPr="006D7D4B" w14:paraId="30F13018"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3B1A4FB" w14:textId="77777777" w:rsidR="0043238C" w:rsidRPr="006D7D4B" w:rsidRDefault="0043238C" w:rsidP="00A95C6C">
            <w:pPr>
              <w:suppressAutoHyphens w:val="0"/>
              <w:rPr>
                <w:lang w:eastAsia="hu-HU"/>
              </w:rPr>
            </w:pPr>
            <w:r w:rsidRPr="006D7D4B">
              <w:rPr>
                <w:lang w:eastAsia="hu-HU"/>
              </w:rPr>
              <w:t xml:space="preserve">      középiskolás</w:t>
            </w:r>
          </w:p>
        </w:tc>
        <w:tc>
          <w:tcPr>
            <w:tcW w:w="977" w:type="dxa"/>
            <w:tcBorders>
              <w:top w:val="nil"/>
              <w:left w:val="nil"/>
              <w:bottom w:val="single" w:sz="4" w:space="0" w:color="auto"/>
              <w:right w:val="single" w:sz="4" w:space="0" w:color="auto"/>
            </w:tcBorders>
            <w:shd w:val="clear" w:color="auto" w:fill="auto"/>
            <w:noWrap/>
            <w:vAlign w:val="bottom"/>
            <w:hideMark/>
          </w:tcPr>
          <w:p w14:paraId="111313CB"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23EB07B9"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0A9407CC" w14:textId="77777777" w:rsidR="0043238C" w:rsidRPr="006D7D4B" w:rsidRDefault="0043238C" w:rsidP="00A95C6C">
            <w:pPr>
              <w:suppressAutoHyphens w:val="0"/>
              <w:jc w:val="right"/>
              <w:rPr>
                <w:lang w:eastAsia="hu-HU"/>
              </w:rPr>
            </w:pPr>
            <w:r w:rsidRPr="006D7D4B">
              <w:rPr>
                <w:lang w:eastAsia="hu-HU"/>
              </w:rPr>
              <w:t>3</w:t>
            </w:r>
          </w:p>
        </w:tc>
        <w:tc>
          <w:tcPr>
            <w:tcW w:w="800" w:type="dxa"/>
            <w:tcBorders>
              <w:top w:val="nil"/>
              <w:left w:val="nil"/>
              <w:bottom w:val="single" w:sz="4" w:space="0" w:color="auto"/>
              <w:right w:val="single" w:sz="4" w:space="0" w:color="auto"/>
            </w:tcBorders>
            <w:shd w:val="clear" w:color="auto" w:fill="auto"/>
            <w:noWrap/>
            <w:vAlign w:val="bottom"/>
            <w:hideMark/>
          </w:tcPr>
          <w:p w14:paraId="6BFBCA70"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359226C5"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42E6259D"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123DCDE8" w14:textId="77777777" w:rsidR="0043238C" w:rsidRPr="006D7D4B" w:rsidRDefault="0043238C" w:rsidP="00A95C6C">
            <w:pPr>
              <w:suppressAutoHyphens w:val="0"/>
              <w:jc w:val="right"/>
              <w:rPr>
                <w:lang w:eastAsia="hu-HU"/>
              </w:rPr>
            </w:pPr>
            <w:r w:rsidRPr="006D7D4B">
              <w:rPr>
                <w:lang w:eastAsia="hu-HU"/>
              </w:rPr>
              <w:t>20</w:t>
            </w:r>
          </w:p>
        </w:tc>
        <w:tc>
          <w:tcPr>
            <w:tcW w:w="787" w:type="dxa"/>
            <w:tcBorders>
              <w:top w:val="nil"/>
              <w:left w:val="nil"/>
              <w:bottom w:val="single" w:sz="4" w:space="0" w:color="auto"/>
              <w:right w:val="single" w:sz="4" w:space="0" w:color="auto"/>
            </w:tcBorders>
            <w:shd w:val="clear" w:color="auto" w:fill="auto"/>
            <w:noWrap/>
            <w:vAlign w:val="bottom"/>
            <w:hideMark/>
          </w:tcPr>
          <w:p w14:paraId="6810F6E6"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6DDCC98B" w14:textId="77777777" w:rsidR="0043238C" w:rsidRPr="006D7D4B" w:rsidRDefault="0043238C" w:rsidP="00A95C6C">
            <w:pPr>
              <w:suppressAutoHyphens w:val="0"/>
              <w:jc w:val="right"/>
              <w:rPr>
                <w:lang w:eastAsia="hu-HU"/>
              </w:rPr>
            </w:pPr>
            <w:r w:rsidRPr="006D7D4B">
              <w:rPr>
                <w:lang w:eastAsia="hu-HU"/>
              </w:rPr>
              <w:t>23</w:t>
            </w:r>
          </w:p>
        </w:tc>
        <w:tc>
          <w:tcPr>
            <w:tcW w:w="787" w:type="dxa"/>
            <w:tcBorders>
              <w:top w:val="nil"/>
              <w:left w:val="nil"/>
              <w:bottom w:val="single" w:sz="4" w:space="0" w:color="auto"/>
              <w:right w:val="single" w:sz="4" w:space="0" w:color="auto"/>
            </w:tcBorders>
            <w:shd w:val="clear" w:color="auto" w:fill="auto"/>
            <w:noWrap/>
            <w:vAlign w:val="bottom"/>
            <w:hideMark/>
          </w:tcPr>
          <w:p w14:paraId="4A2CBA3A" w14:textId="77777777" w:rsidR="0043238C" w:rsidRPr="006D7D4B" w:rsidRDefault="0043238C" w:rsidP="00A95C6C">
            <w:pPr>
              <w:suppressAutoHyphens w:val="0"/>
              <w:jc w:val="right"/>
              <w:rPr>
                <w:lang w:eastAsia="hu-HU"/>
              </w:rPr>
            </w:pPr>
            <w:r w:rsidRPr="006D7D4B">
              <w:rPr>
                <w:lang w:eastAsia="hu-HU"/>
              </w:rPr>
              <w:t>0</w:t>
            </w:r>
          </w:p>
        </w:tc>
      </w:tr>
      <w:tr w:rsidR="0043238C" w:rsidRPr="006D7D4B" w14:paraId="36F5511F" w14:textId="77777777" w:rsidTr="00F1483C">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2FCEC736" w14:textId="77777777" w:rsidR="0043238C" w:rsidRPr="006D7D4B" w:rsidRDefault="0043238C" w:rsidP="00A95C6C">
            <w:pPr>
              <w:suppressAutoHyphens w:val="0"/>
              <w:rPr>
                <w:b/>
                <w:bCs/>
                <w:lang w:eastAsia="hu-HU"/>
              </w:rPr>
            </w:pPr>
            <w:r w:rsidRPr="006D7D4B">
              <w:rPr>
                <w:b/>
                <w:bCs/>
                <w:lang w:eastAsia="hu-HU"/>
              </w:rPr>
              <w:t>Pávai</w:t>
            </w:r>
          </w:p>
        </w:tc>
        <w:tc>
          <w:tcPr>
            <w:tcW w:w="977" w:type="dxa"/>
            <w:tcBorders>
              <w:top w:val="nil"/>
              <w:left w:val="nil"/>
              <w:bottom w:val="single" w:sz="4" w:space="0" w:color="auto"/>
              <w:right w:val="single" w:sz="4" w:space="0" w:color="auto"/>
            </w:tcBorders>
            <w:shd w:val="clear" w:color="000000" w:fill="C4D79B"/>
            <w:noWrap/>
            <w:vAlign w:val="bottom"/>
            <w:hideMark/>
          </w:tcPr>
          <w:p w14:paraId="2ABD28D4"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000000" w:fill="C4D79B"/>
            <w:noWrap/>
            <w:vAlign w:val="bottom"/>
            <w:hideMark/>
          </w:tcPr>
          <w:p w14:paraId="35D4080F"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22460663"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000000" w:fill="C4D79B"/>
            <w:noWrap/>
            <w:vAlign w:val="bottom"/>
            <w:hideMark/>
          </w:tcPr>
          <w:p w14:paraId="736FBCC2"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20A9528B"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1AD05FE9"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46FC3713"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54D9AE0A"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3DF6A32E"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39DEE49E" w14:textId="77777777" w:rsidR="0043238C" w:rsidRPr="006D7D4B" w:rsidRDefault="0043238C" w:rsidP="00A95C6C">
            <w:pPr>
              <w:suppressAutoHyphens w:val="0"/>
              <w:rPr>
                <w:lang w:eastAsia="hu-HU"/>
              </w:rPr>
            </w:pPr>
            <w:r w:rsidRPr="006D7D4B">
              <w:rPr>
                <w:lang w:eastAsia="hu-HU"/>
              </w:rPr>
              <w:t> </w:t>
            </w:r>
          </w:p>
        </w:tc>
      </w:tr>
      <w:tr w:rsidR="0043238C" w:rsidRPr="006D7D4B" w14:paraId="36EC1D91"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C35F64A" w14:textId="77777777" w:rsidR="0043238C" w:rsidRPr="006D7D4B" w:rsidRDefault="0043238C" w:rsidP="00A95C6C">
            <w:pPr>
              <w:suppressAutoHyphens w:val="0"/>
              <w:rPr>
                <w:lang w:eastAsia="hu-HU"/>
              </w:rPr>
            </w:pPr>
            <w:r w:rsidRPr="006D7D4B">
              <w:rPr>
                <w:lang w:eastAsia="hu-HU"/>
              </w:rPr>
              <w:t xml:space="preserve">      1-4 évfolyam</w:t>
            </w:r>
          </w:p>
        </w:tc>
        <w:tc>
          <w:tcPr>
            <w:tcW w:w="977" w:type="dxa"/>
            <w:tcBorders>
              <w:top w:val="nil"/>
              <w:left w:val="nil"/>
              <w:bottom w:val="single" w:sz="4" w:space="0" w:color="auto"/>
              <w:right w:val="single" w:sz="4" w:space="0" w:color="auto"/>
            </w:tcBorders>
            <w:shd w:val="clear" w:color="auto" w:fill="auto"/>
            <w:noWrap/>
            <w:vAlign w:val="bottom"/>
            <w:hideMark/>
          </w:tcPr>
          <w:p w14:paraId="3D366188" w14:textId="77777777" w:rsidR="0043238C" w:rsidRPr="006D7D4B" w:rsidRDefault="0043238C" w:rsidP="00A95C6C">
            <w:pPr>
              <w:suppressAutoHyphens w:val="0"/>
              <w:jc w:val="right"/>
              <w:rPr>
                <w:lang w:eastAsia="hu-HU"/>
              </w:rPr>
            </w:pPr>
            <w:r w:rsidRPr="006D7D4B">
              <w:rPr>
                <w:lang w:eastAsia="hu-HU"/>
              </w:rPr>
              <w:t>36</w:t>
            </w:r>
          </w:p>
        </w:tc>
        <w:tc>
          <w:tcPr>
            <w:tcW w:w="860" w:type="dxa"/>
            <w:tcBorders>
              <w:top w:val="nil"/>
              <w:left w:val="nil"/>
              <w:bottom w:val="single" w:sz="4" w:space="0" w:color="auto"/>
              <w:right w:val="single" w:sz="4" w:space="0" w:color="auto"/>
            </w:tcBorders>
            <w:shd w:val="clear" w:color="auto" w:fill="auto"/>
            <w:noWrap/>
            <w:vAlign w:val="bottom"/>
            <w:hideMark/>
          </w:tcPr>
          <w:p w14:paraId="6A486091" w14:textId="77777777" w:rsidR="0043238C" w:rsidRPr="006D7D4B" w:rsidRDefault="0043238C" w:rsidP="00A95C6C">
            <w:pPr>
              <w:suppressAutoHyphens w:val="0"/>
              <w:jc w:val="right"/>
              <w:rPr>
                <w:lang w:eastAsia="hu-HU"/>
              </w:rPr>
            </w:pPr>
            <w:r w:rsidRPr="006D7D4B">
              <w:rPr>
                <w:lang w:eastAsia="hu-HU"/>
              </w:rPr>
              <w:t>38</w:t>
            </w:r>
          </w:p>
        </w:tc>
        <w:tc>
          <w:tcPr>
            <w:tcW w:w="786" w:type="dxa"/>
            <w:tcBorders>
              <w:top w:val="nil"/>
              <w:left w:val="nil"/>
              <w:bottom w:val="single" w:sz="4" w:space="0" w:color="auto"/>
              <w:right w:val="single" w:sz="4" w:space="0" w:color="auto"/>
            </w:tcBorders>
            <w:shd w:val="clear" w:color="auto" w:fill="auto"/>
            <w:noWrap/>
            <w:vAlign w:val="bottom"/>
            <w:hideMark/>
          </w:tcPr>
          <w:p w14:paraId="75AD836C" w14:textId="77777777" w:rsidR="0043238C" w:rsidRPr="006D7D4B" w:rsidRDefault="0043238C" w:rsidP="00A95C6C">
            <w:pPr>
              <w:suppressAutoHyphens w:val="0"/>
              <w:jc w:val="right"/>
              <w:rPr>
                <w:lang w:eastAsia="hu-HU"/>
              </w:rPr>
            </w:pPr>
            <w:r w:rsidRPr="006D7D4B">
              <w:rPr>
                <w:lang w:eastAsia="hu-HU"/>
              </w:rPr>
              <w:t>34</w:t>
            </w:r>
          </w:p>
        </w:tc>
        <w:tc>
          <w:tcPr>
            <w:tcW w:w="800" w:type="dxa"/>
            <w:tcBorders>
              <w:top w:val="nil"/>
              <w:left w:val="nil"/>
              <w:bottom w:val="single" w:sz="4" w:space="0" w:color="auto"/>
              <w:right w:val="single" w:sz="4" w:space="0" w:color="auto"/>
            </w:tcBorders>
            <w:shd w:val="clear" w:color="auto" w:fill="auto"/>
            <w:noWrap/>
            <w:vAlign w:val="bottom"/>
            <w:hideMark/>
          </w:tcPr>
          <w:p w14:paraId="1C97C3E4" w14:textId="77777777" w:rsidR="0043238C" w:rsidRPr="006D7D4B" w:rsidRDefault="0043238C" w:rsidP="00A95C6C">
            <w:pPr>
              <w:suppressAutoHyphens w:val="0"/>
              <w:jc w:val="right"/>
              <w:rPr>
                <w:lang w:eastAsia="hu-HU"/>
              </w:rPr>
            </w:pPr>
            <w:r w:rsidRPr="006D7D4B">
              <w:rPr>
                <w:lang w:eastAsia="hu-HU"/>
              </w:rPr>
              <w:t>38</w:t>
            </w:r>
          </w:p>
        </w:tc>
        <w:tc>
          <w:tcPr>
            <w:tcW w:w="786" w:type="dxa"/>
            <w:tcBorders>
              <w:top w:val="nil"/>
              <w:left w:val="nil"/>
              <w:bottom w:val="single" w:sz="4" w:space="0" w:color="auto"/>
              <w:right w:val="single" w:sz="4" w:space="0" w:color="auto"/>
            </w:tcBorders>
            <w:shd w:val="clear" w:color="auto" w:fill="auto"/>
            <w:noWrap/>
            <w:vAlign w:val="bottom"/>
            <w:hideMark/>
          </w:tcPr>
          <w:p w14:paraId="0542CCD6" w14:textId="77777777" w:rsidR="0043238C" w:rsidRPr="006D7D4B" w:rsidRDefault="0043238C" w:rsidP="00A95C6C">
            <w:pPr>
              <w:suppressAutoHyphens w:val="0"/>
              <w:jc w:val="right"/>
              <w:rPr>
                <w:lang w:eastAsia="hu-HU"/>
              </w:rPr>
            </w:pPr>
            <w:r w:rsidRPr="006D7D4B">
              <w:rPr>
                <w:lang w:eastAsia="hu-HU"/>
              </w:rPr>
              <w:t>5</w:t>
            </w:r>
          </w:p>
        </w:tc>
        <w:tc>
          <w:tcPr>
            <w:tcW w:w="787" w:type="dxa"/>
            <w:tcBorders>
              <w:top w:val="nil"/>
              <w:left w:val="nil"/>
              <w:bottom w:val="single" w:sz="4" w:space="0" w:color="auto"/>
              <w:right w:val="single" w:sz="4" w:space="0" w:color="auto"/>
            </w:tcBorders>
            <w:shd w:val="clear" w:color="auto" w:fill="auto"/>
            <w:noWrap/>
            <w:vAlign w:val="bottom"/>
            <w:hideMark/>
          </w:tcPr>
          <w:p w14:paraId="6EB8DA66" w14:textId="77777777" w:rsidR="0043238C" w:rsidRPr="006D7D4B" w:rsidRDefault="0043238C" w:rsidP="00A95C6C">
            <w:pPr>
              <w:suppressAutoHyphens w:val="0"/>
              <w:jc w:val="right"/>
              <w:rPr>
                <w:lang w:eastAsia="hu-HU"/>
              </w:rPr>
            </w:pPr>
            <w:r w:rsidRPr="006D7D4B">
              <w:rPr>
                <w:lang w:eastAsia="hu-HU"/>
              </w:rPr>
              <w:t>6</w:t>
            </w:r>
          </w:p>
        </w:tc>
        <w:tc>
          <w:tcPr>
            <w:tcW w:w="786" w:type="dxa"/>
            <w:tcBorders>
              <w:top w:val="nil"/>
              <w:left w:val="nil"/>
              <w:bottom w:val="single" w:sz="4" w:space="0" w:color="auto"/>
              <w:right w:val="single" w:sz="4" w:space="0" w:color="auto"/>
            </w:tcBorders>
            <w:shd w:val="clear" w:color="auto" w:fill="auto"/>
            <w:noWrap/>
            <w:vAlign w:val="bottom"/>
            <w:hideMark/>
          </w:tcPr>
          <w:p w14:paraId="449F5EC9" w14:textId="77777777" w:rsidR="0043238C" w:rsidRPr="006D7D4B" w:rsidRDefault="0043238C" w:rsidP="00A95C6C">
            <w:pPr>
              <w:suppressAutoHyphens w:val="0"/>
              <w:jc w:val="right"/>
              <w:rPr>
                <w:lang w:eastAsia="hu-HU"/>
              </w:rPr>
            </w:pPr>
            <w:r w:rsidRPr="006D7D4B">
              <w:rPr>
                <w:lang w:eastAsia="hu-HU"/>
              </w:rPr>
              <w:t>39</w:t>
            </w:r>
          </w:p>
        </w:tc>
        <w:tc>
          <w:tcPr>
            <w:tcW w:w="787" w:type="dxa"/>
            <w:tcBorders>
              <w:top w:val="nil"/>
              <w:left w:val="nil"/>
              <w:bottom w:val="single" w:sz="4" w:space="0" w:color="auto"/>
              <w:right w:val="single" w:sz="4" w:space="0" w:color="auto"/>
            </w:tcBorders>
            <w:shd w:val="clear" w:color="auto" w:fill="auto"/>
            <w:noWrap/>
            <w:vAlign w:val="bottom"/>
            <w:hideMark/>
          </w:tcPr>
          <w:p w14:paraId="310415DE" w14:textId="77777777" w:rsidR="0043238C" w:rsidRPr="006D7D4B" w:rsidRDefault="0043238C" w:rsidP="00A95C6C">
            <w:pPr>
              <w:suppressAutoHyphens w:val="0"/>
              <w:jc w:val="right"/>
              <w:rPr>
                <w:lang w:eastAsia="hu-HU"/>
              </w:rPr>
            </w:pPr>
            <w:r w:rsidRPr="006D7D4B">
              <w:rPr>
                <w:lang w:eastAsia="hu-HU"/>
              </w:rPr>
              <w:t>37</w:t>
            </w:r>
          </w:p>
        </w:tc>
        <w:tc>
          <w:tcPr>
            <w:tcW w:w="786" w:type="dxa"/>
            <w:tcBorders>
              <w:top w:val="nil"/>
              <w:left w:val="nil"/>
              <w:bottom w:val="single" w:sz="4" w:space="0" w:color="auto"/>
              <w:right w:val="single" w:sz="4" w:space="0" w:color="auto"/>
            </w:tcBorders>
            <w:shd w:val="clear" w:color="auto" w:fill="auto"/>
            <w:noWrap/>
            <w:vAlign w:val="bottom"/>
            <w:hideMark/>
          </w:tcPr>
          <w:p w14:paraId="04C7BF1E" w14:textId="77777777" w:rsidR="0043238C" w:rsidRPr="006D7D4B" w:rsidRDefault="0043238C" w:rsidP="00A95C6C">
            <w:pPr>
              <w:suppressAutoHyphens w:val="0"/>
              <w:jc w:val="right"/>
              <w:rPr>
                <w:lang w:eastAsia="hu-HU"/>
              </w:rPr>
            </w:pPr>
            <w:r w:rsidRPr="006D7D4B">
              <w:rPr>
                <w:lang w:eastAsia="hu-HU"/>
              </w:rPr>
              <w:t>114</w:t>
            </w:r>
          </w:p>
        </w:tc>
        <w:tc>
          <w:tcPr>
            <w:tcW w:w="787" w:type="dxa"/>
            <w:tcBorders>
              <w:top w:val="nil"/>
              <w:left w:val="nil"/>
              <w:bottom w:val="single" w:sz="4" w:space="0" w:color="auto"/>
              <w:right w:val="single" w:sz="4" w:space="0" w:color="auto"/>
            </w:tcBorders>
            <w:shd w:val="clear" w:color="auto" w:fill="auto"/>
            <w:noWrap/>
            <w:vAlign w:val="bottom"/>
            <w:hideMark/>
          </w:tcPr>
          <w:p w14:paraId="7DFB90BA" w14:textId="77777777" w:rsidR="0043238C" w:rsidRPr="006D7D4B" w:rsidRDefault="0043238C" w:rsidP="00A95C6C">
            <w:pPr>
              <w:suppressAutoHyphens w:val="0"/>
              <w:jc w:val="right"/>
              <w:rPr>
                <w:lang w:eastAsia="hu-HU"/>
              </w:rPr>
            </w:pPr>
            <w:r w:rsidRPr="006D7D4B">
              <w:rPr>
                <w:lang w:eastAsia="hu-HU"/>
              </w:rPr>
              <w:t>119</w:t>
            </w:r>
          </w:p>
        </w:tc>
      </w:tr>
      <w:tr w:rsidR="0043238C" w:rsidRPr="006D7D4B" w14:paraId="65C87652"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B371008" w14:textId="77777777" w:rsidR="0043238C" w:rsidRPr="006D7D4B" w:rsidRDefault="0043238C" w:rsidP="00A95C6C">
            <w:pPr>
              <w:suppressAutoHyphens w:val="0"/>
              <w:rPr>
                <w:lang w:eastAsia="hu-HU"/>
              </w:rPr>
            </w:pPr>
            <w:r w:rsidRPr="006D7D4B">
              <w:rPr>
                <w:lang w:eastAsia="hu-HU"/>
              </w:rPr>
              <w:t xml:space="preserve">      5-8 évfolyam</w:t>
            </w:r>
          </w:p>
        </w:tc>
        <w:tc>
          <w:tcPr>
            <w:tcW w:w="977" w:type="dxa"/>
            <w:tcBorders>
              <w:top w:val="nil"/>
              <w:left w:val="nil"/>
              <w:bottom w:val="single" w:sz="4" w:space="0" w:color="auto"/>
              <w:right w:val="single" w:sz="4" w:space="0" w:color="auto"/>
            </w:tcBorders>
            <w:shd w:val="clear" w:color="auto" w:fill="auto"/>
            <w:noWrap/>
            <w:vAlign w:val="bottom"/>
            <w:hideMark/>
          </w:tcPr>
          <w:p w14:paraId="2A6EB9E8" w14:textId="77777777" w:rsidR="0043238C" w:rsidRPr="006D7D4B" w:rsidRDefault="0043238C" w:rsidP="00A95C6C">
            <w:pPr>
              <w:suppressAutoHyphens w:val="0"/>
              <w:jc w:val="right"/>
              <w:rPr>
                <w:lang w:eastAsia="hu-HU"/>
              </w:rPr>
            </w:pPr>
            <w:r w:rsidRPr="006D7D4B">
              <w:rPr>
                <w:lang w:eastAsia="hu-HU"/>
              </w:rPr>
              <w:t>42</w:t>
            </w:r>
          </w:p>
        </w:tc>
        <w:tc>
          <w:tcPr>
            <w:tcW w:w="860" w:type="dxa"/>
            <w:tcBorders>
              <w:top w:val="nil"/>
              <w:left w:val="nil"/>
              <w:bottom w:val="single" w:sz="4" w:space="0" w:color="auto"/>
              <w:right w:val="single" w:sz="4" w:space="0" w:color="auto"/>
            </w:tcBorders>
            <w:shd w:val="clear" w:color="auto" w:fill="auto"/>
            <w:noWrap/>
            <w:vAlign w:val="bottom"/>
            <w:hideMark/>
          </w:tcPr>
          <w:p w14:paraId="74DEB931" w14:textId="77777777" w:rsidR="0043238C" w:rsidRPr="006D7D4B" w:rsidRDefault="0043238C" w:rsidP="00A95C6C">
            <w:pPr>
              <w:suppressAutoHyphens w:val="0"/>
              <w:jc w:val="right"/>
              <w:rPr>
                <w:lang w:eastAsia="hu-HU"/>
              </w:rPr>
            </w:pPr>
            <w:r w:rsidRPr="006D7D4B">
              <w:rPr>
                <w:lang w:eastAsia="hu-HU"/>
              </w:rPr>
              <w:t>43</w:t>
            </w:r>
          </w:p>
        </w:tc>
        <w:tc>
          <w:tcPr>
            <w:tcW w:w="786" w:type="dxa"/>
            <w:tcBorders>
              <w:top w:val="nil"/>
              <w:left w:val="nil"/>
              <w:bottom w:val="single" w:sz="4" w:space="0" w:color="auto"/>
              <w:right w:val="single" w:sz="4" w:space="0" w:color="auto"/>
            </w:tcBorders>
            <w:shd w:val="clear" w:color="auto" w:fill="auto"/>
            <w:noWrap/>
            <w:vAlign w:val="bottom"/>
            <w:hideMark/>
          </w:tcPr>
          <w:p w14:paraId="1F738AAF" w14:textId="77777777" w:rsidR="0043238C" w:rsidRPr="006D7D4B" w:rsidRDefault="0043238C" w:rsidP="00A95C6C">
            <w:pPr>
              <w:suppressAutoHyphens w:val="0"/>
              <w:jc w:val="right"/>
              <w:rPr>
                <w:lang w:eastAsia="hu-HU"/>
              </w:rPr>
            </w:pPr>
            <w:r w:rsidRPr="006D7D4B">
              <w:rPr>
                <w:lang w:eastAsia="hu-HU"/>
              </w:rPr>
              <w:t>30</w:t>
            </w:r>
          </w:p>
        </w:tc>
        <w:tc>
          <w:tcPr>
            <w:tcW w:w="800" w:type="dxa"/>
            <w:tcBorders>
              <w:top w:val="nil"/>
              <w:left w:val="nil"/>
              <w:bottom w:val="single" w:sz="4" w:space="0" w:color="auto"/>
              <w:right w:val="single" w:sz="4" w:space="0" w:color="auto"/>
            </w:tcBorders>
            <w:shd w:val="clear" w:color="auto" w:fill="auto"/>
            <w:noWrap/>
            <w:vAlign w:val="bottom"/>
            <w:hideMark/>
          </w:tcPr>
          <w:p w14:paraId="2E9C150C" w14:textId="77777777" w:rsidR="0043238C" w:rsidRPr="006D7D4B" w:rsidRDefault="0043238C" w:rsidP="00A95C6C">
            <w:pPr>
              <w:suppressAutoHyphens w:val="0"/>
              <w:jc w:val="right"/>
              <w:rPr>
                <w:lang w:eastAsia="hu-HU"/>
              </w:rPr>
            </w:pPr>
            <w:r w:rsidRPr="006D7D4B">
              <w:rPr>
                <w:lang w:eastAsia="hu-HU"/>
              </w:rPr>
              <w:t>31</w:t>
            </w:r>
          </w:p>
        </w:tc>
        <w:tc>
          <w:tcPr>
            <w:tcW w:w="786" w:type="dxa"/>
            <w:tcBorders>
              <w:top w:val="nil"/>
              <w:left w:val="nil"/>
              <w:bottom w:val="single" w:sz="4" w:space="0" w:color="auto"/>
              <w:right w:val="single" w:sz="4" w:space="0" w:color="auto"/>
            </w:tcBorders>
            <w:shd w:val="clear" w:color="auto" w:fill="auto"/>
            <w:noWrap/>
            <w:vAlign w:val="bottom"/>
            <w:hideMark/>
          </w:tcPr>
          <w:p w14:paraId="34E02D0D" w14:textId="77777777" w:rsidR="0043238C" w:rsidRPr="006D7D4B" w:rsidRDefault="0043238C" w:rsidP="00A95C6C">
            <w:pPr>
              <w:suppressAutoHyphens w:val="0"/>
              <w:jc w:val="right"/>
              <w:rPr>
                <w:lang w:eastAsia="hu-HU"/>
              </w:rPr>
            </w:pPr>
            <w:r w:rsidRPr="006D7D4B">
              <w:rPr>
                <w:lang w:eastAsia="hu-HU"/>
              </w:rPr>
              <w:t>5</w:t>
            </w:r>
          </w:p>
        </w:tc>
        <w:tc>
          <w:tcPr>
            <w:tcW w:w="787" w:type="dxa"/>
            <w:tcBorders>
              <w:top w:val="nil"/>
              <w:left w:val="nil"/>
              <w:bottom w:val="single" w:sz="4" w:space="0" w:color="auto"/>
              <w:right w:val="single" w:sz="4" w:space="0" w:color="auto"/>
            </w:tcBorders>
            <w:shd w:val="clear" w:color="auto" w:fill="auto"/>
            <w:noWrap/>
            <w:vAlign w:val="bottom"/>
            <w:hideMark/>
          </w:tcPr>
          <w:p w14:paraId="172D0E56" w14:textId="77777777" w:rsidR="0043238C" w:rsidRPr="006D7D4B" w:rsidRDefault="0043238C" w:rsidP="00A95C6C">
            <w:pPr>
              <w:suppressAutoHyphens w:val="0"/>
              <w:jc w:val="right"/>
              <w:rPr>
                <w:lang w:eastAsia="hu-HU"/>
              </w:rPr>
            </w:pPr>
            <w:r w:rsidRPr="006D7D4B">
              <w:rPr>
                <w:lang w:eastAsia="hu-HU"/>
              </w:rPr>
              <w:t>5</w:t>
            </w:r>
          </w:p>
        </w:tc>
        <w:tc>
          <w:tcPr>
            <w:tcW w:w="786" w:type="dxa"/>
            <w:tcBorders>
              <w:top w:val="nil"/>
              <w:left w:val="nil"/>
              <w:bottom w:val="single" w:sz="4" w:space="0" w:color="auto"/>
              <w:right w:val="single" w:sz="4" w:space="0" w:color="auto"/>
            </w:tcBorders>
            <w:shd w:val="clear" w:color="auto" w:fill="auto"/>
            <w:noWrap/>
            <w:vAlign w:val="bottom"/>
            <w:hideMark/>
          </w:tcPr>
          <w:p w14:paraId="368BBF14" w14:textId="77777777" w:rsidR="0043238C" w:rsidRPr="006D7D4B" w:rsidRDefault="0043238C" w:rsidP="00A95C6C">
            <w:pPr>
              <w:suppressAutoHyphens w:val="0"/>
              <w:jc w:val="right"/>
              <w:rPr>
                <w:lang w:eastAsia="hu-HU"/>
              </w:rPr>
            </w:pPr>
            <w:r w:rsidRPr="006D7D4B">
              <w:rPr>
                <w:lang w:eastAsia="hu-HU"/>
              </w:rPr>
              <w:t>28</w:t>
            </w:r>
          </w:p>
        </w:tc>
        <w:tc>
          <w:tcPr>
            <w:tcW w:w="787" w:type="dxa"/>
            <w:tcBorders>
              <w:top w:val="nil"/>
              <w:left w:val="nil"/>
              <w:bottom w:val="single" w:sz="4" w:space="0" w:color="auto"/>
              <w:right w:val="single" w:sz="4" w:space="0" w:color="auto"/>
            </w:tcBorders>
            <w:shd w:val="clear" w:color="auto" w:fill="auto"/>
            <w:noWrap/>
            <w:vAlign w:val="bottom"/>
            <w:hideMark/>
          </w:tcPr>
          <w:p w14:paraId="2A2E20D5" w14:textId="77777777" w:rsidR="0043238C" w:rsidRPr="006D7D4B" w:rsidRDefault="0043238C" w:rsidP="00A95C6C">
            <w:pPr>
              <w:suppressAutoHyphens w:val="0"/>
              <w:jc w:val="right"/>
              <w:rPr>
                <w:lang w:eastAsia="hu-HU"/>
              </w:rPr>
            </w:pPr>
            <w:r w:rsidRPr="006D7D4B">
              <w:rPr>
                <w:lang w:eastAsia="hu-HU"/>
              </w:rPr>
              <w:t>28</w:t>
            </w:r>
          </w:p>
        </w:tc>
        <w:tc>
          <w:tcPr>
            <w:tcW w:w="786" w:type="dxa"/>
            <w:tcBorders>
              <w:top w:val="nil"/>
              <w:left w:val="nil"/>
              <w:bottom w:val="single" w:sz="4" w:space="0" w:color="auto"/>
              <w:right w:val="single" w:sz="4" w:space="0" w:color="auto"/>
            </w:tcBorders>
            <w:shd w:val="clear" w:color="auto" w:fill="auto"/>
            <w:noWrap/>
            <w:vAlign w:val="bottom"/>
            <w:hideMark/>
          </w:tcPr>
          <w:p w14:paraId="46AE588E" w14:textId="77777777" w:rsidR="0043238C" w:rsidRPr="006D7D4B" w:rsidRDefault="0043238C" w:rsidP="00A95C6C">
            <w:pPr>
              <w:suppressAutoHyphens w:val="0"/>
              <w:jc w:val="right"/>
              <w:rPr>
                <w:lang w:eastAsia="hu-HU"/>
              </w:rPr>
            </w:pPr>
            <w:r w:rsidRPr="006D7D4B">
              <w:rPr>
                <w:lang w:eastAsia="hu-HU"/>
              </w:rPr>
              <w:t>105</w:t>
            </w:r>
          </w:p>
        </w:tc>
        <w:tc>
          <w:tcPr>
            <w:tcW w:w="787" w:type="dxa"/>
            <w:tcBorders>
              <w:top w:val="nil"/>
              <w:left w:val="nil"/>
              <w:bottom w:val="single" w:sz="4" w:space="0" w:color="auto"/>
              <w:right w:val="single" w:sz="4" w:space="0" w:color="auto"/>
            </w:tcBorders>
            <w:shd w:val="clear" w:color="auto" w:fill="auto"/>
            <w:noWrap/>
            <w:vAlign w:val="bottom"/>
            <w:hideMark/>
          </w:tcPr>
          <w:p w14:paraId="29881CE0" w14:textId="77777777" w:rsidR="0043238C" w:rsidRPr="006D7D4B" w:rsidRDefault="0043238C" w:rsidP="00A95C6C">
            <w:pPr>
              <w:suppressAutoHyphens w:val="0"/>
              <w:jc w:val="right"/>
              <w:rPr>
                <w:lang w:eastAsia="hu-HU"/>
              </w:rPr>
            </w:pPr>
            <w:r w:rsidRPr="006D7D4B">
              <w:rPr>
                <w:lang w:eastAsia="hu-HU"/>
              </w:rPr>
              <w:t>107</w:t>
            </w:r>
          </w:p>
        </w:tc>
      </w:tr>
      <w:tr w:rsidR="0043238C" w:rsidRPr="006D7D4B" w14:paraId="5B342383"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670036D" w14:textId="77777777" w:rsidR="0043238C" w:rsidRPr="006D7D4B" w:rsidRDefault="0043238C" w:rsidP="00A95C6C">
            <w:pPr>
              <w:suppressAutoHyphens w:val="0"/>
              <w:rPr>
                <w:lang w:eastAsia="hu-HU"/>
              </w:rPr>
            </w:pPr>
            <w:r w:rsidRPr="006D7D4B">
              <w:rPr>
                <w:lang w:eastAsia="hu-HU"/>
              </w:rPr>
              <w:t xml:space="preserve">      középiskolás</w:t>
            </w:r>
          </w:p>
        </w:tc>
        <w:tc>
          <w:tcPr>
            <w:tcW w:w="977" w:type="dxa"/>
            <w:tcBorders>
              <w:top w:val="nil"/>
              <w:left w:val="nil"/>
              <w:bottom w:val="single" w:sz="4" w:space="0" w:color="auto"/>
              <w:right w:val="single" w:sz="4" w:space="0" w:color="auto"/>
            </w:tcBorders>
            <w:shd w:val="clear" w:color="auto" w:fill="auto"/>
            <w:noWrap/>
            <w:vAlign w:val="bottom"/>
            <w:hideMark/>
          </w:tcPr>
          <w:p w14:paraId="22404C0F"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17B29EAA"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3A7D909D"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auto"/>
            <w:noWrap/>
            <w:vAlign w:val="bottom"/>
            <w:hideMark/>
          </w:tcPr>
          <w:p w14:paraId="7E219AFE" w14:textId="77777777" w:rsidR="0043238C" w:rsidRPr="006D7D4B" w:rsidRDefault="0043238C" w:rsidP="00A95C6C">
            <w:pPr>
              <w:suppressAutoHyphens w:val="0"/>
              <w:rPr>
                <w:lang w:eastAsia="hu-HU"/>
              </w:rPr>
            </w:pPr>
            <w:r w:rsidRPr="006D7D4B">
              <w:rPr>
                <w:lang w:eastAsia="hu-HU"/>
              </w:rPr>
              <w:t>         1</w:t>
            </w:r>
          </w:p>
        </w:tc>
        <w:tc>
          <w:tcPr>
            <w:tcW w:w="786" w:type="dxa"/>
            <w:tcBorders>
              <w:top w:val="nil"/>
              <w:left w:val="nil"/>
              <w:bottom w:val="single" w:sz="4" w:space="0" w:color="auto"/>
              <w:right w:val="single" w:sz="4" w:space="0" w:color="auto"/>
            </w:tcBorders>
            <w:shd w:val="clear" w:color="auto" w:fill="auto"/>
            <w:noWrap/>
            <w:vAlign w:val="bottom"/>
            <w:hideMark/>
          </w:tcPr>
          <w:p w14:paraId="6A43F8CF"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4CAD04D3"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249EF483" w14:textId="77777777" w:rsidR="0043238C" w:rsidRPr="006D7D4B" w:rsidRDefault="0043238C" w:rsidP="00A95C6C">
            <w:pPr>
              <w:suppressAutoHyphens w:val="0"/>
              <w:jc w:val="right"/>
              <w:rPr>
                <w:lang w:eastAsia="hu-HU"/>
              </w:rPr>
            </w:pPr>
            <w:r w:rsidRPr="006D7D4B">
              <w:rPr>
                <w:lang w:eastAsia="hu-HU"/>
              </w:rPr>
              <w:t>11</w:t>
            </w:r>
          </w:p>
        </w:tc>
        <w:tc>
          <w:tcPr>
            <w:tcW w:w="787" w:type="dxa"/>
            <w:tcBorders>
              <w:top w:val="nil"/>
              <w:left w:val="nil"/>
              <w:bottom w:val="single" w:sz="4" w:space="0" w:color="auto"/>
              <w:right w:val="single" w:sz="4" w:space="0" w:color="auto"/>
            </w:tcBorders>
            <w:shd w:val="clear" w:color="auto" w:fill="auto"/>
            <w:noWrap/>
            <w:vAlign w:val="bottom"/>
            <w:hideMark/>
          </w:tcPr>
          <w:p w14:paraId="0117019D" w14:textId="77777777" w:rsidR="0043238C" w:rsidRPr="006D7D4B" w:rsidRDefault="0043238C" w:rsidP="00A95C6C">
            <w:pPr>
              <w:suppressAutoHyphens w:val="0"/>
              <w:jc w:val="right"/>
              <w:rPr>
                <w:lang w:eastAsia="hu-HU"/>
              </w:rPr>
            </w:pPr>
            <w:r w:rsidRPr="006D7D4B">
              <w:rPr>
                <w:lang w:eastAsia="hu-HU"/>
              </w:rPr>
              <w:t>9</w:t>
            </w:r>
          </w:p>
        </w:tc>
        <w:tc>
          <w:tcPr>
            <w:tcW w:w="786" w:type="dxa"/>
            <w:tcBorders>
              <w:top w:val="nil"/>
              <w:left w:val="nil"/>
              <w:bottom w:val="single" w:sz="4" w:space="0" w:color="auto"/>
              <w:right w:val="single" w:sz="4" w:space="0" w:color="auto"/>
            </w:tcBorders>
            <w:shd w:val="clear" w:color="auto" w:fill="auto"/>
            <w:noWrap/>
            <w:vAlign w:val="bottom"/>
            <w:hideMark/>
          </w:tcPr>
          <w:p w14:paraId="6AA5841A" w14:textId="77777777" w:rsidR="0043238C" w:rsidRPr="006D7D4B" w:rsidRDefault="0043238C" w:rsidP="00A95C6C">
            <w:pPr>
              <w:suppressAutoHyphens w:val="0"/>
              <w:jc w:val="right"/>
              <w:rPr>
                <w:lang w:eastAsia="hu-HU"/>
              </w:rPr>
            </w:pPr>
            <w:r w:rsidRPr="006D7D4B">
              <w:rPr>
                <w:lang w:eastAsia="hu-HU"/>
              </w:rPr>
              <w:t>11</w:t>
            </w:r>
          </w:p>
        </w:tc>
        <w:tc>
          <w:tcPr>
            <w:tcW w:w="787" w:type="dxa"/>
            <w:tcBorders>
              <w:top w:val="nil"/>
              <w:left w:val="nil"/>
              <w:bottom w:val="single" w:sz="4" w:space="0" w:color="auto"/>
              <w:right w:val="single" w:sz="4" w:space="0" w:color="auto"/>
            </w:tcBorders>
            <w:shd w:val="clear" w:color="auto" w:fill="auto"/>
            <w:noWrap/>
            <w:vAlign w:val="bottom"/>
            <w:hideMark/>
          </w:tcPr>
          <w:p w14:paraId="6AC9CFC2" w14:textId="77777777" w:rsidR="0043238C" w:rsidRPr="006D7D4B" w:rsidRDefault="0043238C" w:rsidP="00A95C6C">
            <w:pPr>
              <w:suppressAutoHyphens w:val="0"/>
              <w:jc w:val="right"/>
              <w:rPr>
                <w:lang w:eastAsia="hu-HU"/>
              </w:rPr>
            </w:pPr>
            <w:r w:rsidRPr="006D7D4B">
              <w:rPr>
                <w:lang w:eastAsia="hu-HU"/>
              </w:rPr>
              <w:t>10</w:t>
            </w:r>
          </w:p>
        </w:tc>
      </w:tr>
      <w:tr w:rsidR="0043238C" w:rsidRPr="006D7D4B" w14:paraId="78098BA6" w14:textId="77777777" w:rsidTr="00F1483C">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7A4330ED" w14:textId="77777777" w:rsidR="0043238C" w:rsidRPr="006D7D4B" w:rsidRDefault="0043238C" w:rsidP="00A95C6C">
            <w:pPr>
              <w:suppressAutoHyphens w:val="0"/>
              <w:rPr>
                <w:b/>
                <w:bCs/>
                <w:lang w:eastAsia="hu-HU"/>
              </w:rPr>
            </w:pPr>
            <w:r w:rsidRPr="006D7D4B">
              <w:rPr>
                <w:b/>
                <w:bCs/>
                <w:lang w:eastAsia="hu-HU"/>
              </w:rPr>
              <w:t>Thököly</w:t>
            </w:r>
          </w:p>
        </w:tc>
        <w:tc>
          <w:tcPr>
            <w:tcW w:w="977" w:type="dxa"/>
            <w:tcBorders>
              <w:top w:val="nil"/>
              <w:left w:val="nil"/>
              <w:bottom w:val="single" w:sz="4" w:space="0" w:color="auto"/>
              <w:right w:val="single" w:sz="4" w:space="0" w:color="auto"/>
            </w:tcBorders>
            <w:shd w:val="clear" w:color="000000" w:fill="C4D79B"/>
            <w:noWrap/>
            <w:vAlign w:val="bottom"/>
            <w:hideMark/>
          </w:tcPr>
          <w:p w14:paraId="7EB8FA37"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000000" w:fill="C4D79B"/>
            <w:noWrap/>
            <w:vAlign w:val="bottom"/>
            <w:hideMark/>
          </w:tcPr>
          <w:p w14:paraId="19641595"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2F9CA383"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000000" w:fill="C4D79B"/>
            <w:noWrap/>
            <w:vAlign w:val="bottom"/>
            <w:hideMark/>
          </w:tcPr>
          <w:p w14:paraId="27399CC7"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68403D01"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037150D8"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2D371D27"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36661ADD"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062164E2"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4A27E859" w14:textId="77777777" w:rsidR="0043238C" w:rsidRPr="006D7D4B" w:rsidRDefault="0043238C" w:rsidP="00A95C6C">
            <w:pPr>
              <w:suppressAutoHyphens w:val="0"/>
              <w:rPr>
                <w:lang w:eastAsia="hu-HU"/>
              </w:rPr>
            </w:pPr>
            <w:r w:rsidRPr="006D7D4B">
              <w:rPr>
                <w:lang w:eastAsia="hu-HU"/>
              </w:rPr>
              <w:t> </w:t>
            </w:r>
          </w:p>
        </w:tc>
      </w:tr>
      <w:tr w:rsidR="0043238C" w:rsidRPr="006D7D4B" w14:paraId="189BE961"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13F6009" w14:textId="77777777" w:rsidR="0043238C" w:rsidRPr="006D7D4B" w:rsidRDefault="0043238C" w:rsidP="00A95C6C">
            <w:pPr>
              <w:suppressAutoHyphens w:val="0"/>
              <w:rPr>
                <w:lang w:eastAsia="hu-HU"/>
              </w:rPr>
            </w:pPr>
            <w:r w:rsidRPr="006D7D4B">
              <w:rPr>
                <w:lang w:eastAsia="hu-HU"/>
              </w:rPr>
              <w:t xml:space="preserve">      1-4 évfolyam</w:t>
            </w:r>
          </w:p>
        </w:tc>
        <w:tc>
          <w:tcPr>
            <w:tcW w:w="977" w:type="dxa"/>
            <w:tcBorders>
              <w:top w:val="nil"/>
              <w:left w:val="nil"/>
              <w:bottom w:val="single" w:sz="4" w:space="0" w:color="auto"/>
              <w:right w:val="single" w:sz="4" w:space="0" w:color="auto"/>
            </w:tcBorders>
            <w:shd w:val="clear" w:color="auto" w:fill="auto"/>
            <w:noWrap/>
            <w:vAlign w:val="bottom"/>
            <w:hideMark/>
          </w:tcPr>
          <w:p w14:paraId="1753EF25" w14:textId="77777777" w:rsidR="0043238C" w:rsidRPr="006D7D4B" w:rsidRDefault="0043238C" w:rsidP="00A95C6C">
            <w:pPr>
              <w:suppressAutoHyphens w:val="0"/>
              <w:jc w:val="right"/>
              <w:rPr>
                <w:lang w:eastAsia="hu-HU"/>
              </w:rPr>
            </w:pPr>
            <w:r w:rsidRPr="006D7D4B">
              <w:rPr>
                <w:lang w:eastAsia="hu-HU"/>
              </w:rPr>
              <w:t>5</w:t>
            </w:r>
          </w:p>
        </w:tc>
        <w:tc>
          <w:tcPr>
            <w:tcW w:w="860" w:type="dxa"/>
            <w:tcBorders>
              <w:top w:val="nil"/>
              <w:left w:val="nil"/>
              <w:bottom w:val="single" w:sz="4" w:space="0" w:color="auto"/>
              <w:right w:val="single" w:sz="4" w:space="0" w:color="auto"/>
            </w:tcBorders>
            <w:shd w:val="clear" w:color="auto" w:fill="auto"/>
            <w:noWrap/>
            <w:vAlign w:val="bottom"/>
            <w:hideMark/>
          </w:tcPr>
          <w:p w14:paraId="0A0A28EC" w14:textId="77777777" w:rsidR="0043238C" w:rsidRPr="006D7D4B" w:rsidRDefault="0043238C" w:rsidP="00A95C6C">
            <w:pPr>
              <w:suppressAutoHyphens w:val="0"/>
              <w:jc w:val="right"/>
              <w:rPr>
                <w:lang w:eastAsia="hu-HU"/>
              </w:rPr>
            </w:pPr>
            <w:r w:rsidRPr="006D7D4B">
              <w:rPr>
                <w:lang w:eastAsia="hu-HU"/>
              </w:rPr>
              <w:t>7</w:t>
            </w:r>
          </w:p>
        </w:tc>
        <w:tc>
          <w:tcPr>
            <w:tcW w:w="786" w:type="dxa"/>
            <w:tcBorders>
              <w:top w:val="nil"/>
              <w:left w:val="nil"/>
              <w:bottom w:val="single" w:sz="4" w:space="0" w:color="auto"/>
              <w:right w:val="single" w:sz="4" w:space="0" w:color="auto"/>
            </w:tcBorders>
            <w:shd w:val="clear" w:color="auto" w:fill="auto"/>
            <w:noWrap/>
            <w:vAlign w:val="bottom"/>
            <w:hideMark/>
          </w:tcPr>
          <w:p w14:paraId="42D0AE57" w14:textId="77777777" w:rsidR="0043238C" w:rsidRPr="006D7D4B" w:rsidRDefault="0043238C" w:rsidP="00A95C6C">
            <w:pPr>
              <w:suppressAutoHyphens w:val="0"/>
              <w:jc w:val="right"/>
              <w:rPr>
                <w:lang w:eastAsia="hu-HU"/>
              </w:rPr>
            </w:pPr>
            <w:r w:rsidRPr="006D7D4B">
              <w:rPr>
                <w:lang w:eastAsia="hu-HU"/>
              </w:rPr>
              <w:t>37</w:t>
            </w:r>
          </w:p>
        </w:tc>
        <w:tc>
          <w:tcPr>
            <w:tcW w:w="800" w:type="dxa"/>
            <w:tcBorders>
              <w:top w:val="nil"/>
              <w:left w:val="nil"/>
              <w:bottom w:val="single" w:sz="4" w:space="0" w:color="auto"/>
              <w:right w:val="single" w:sz="4" w:space="0" w:color="auto"/>
            </w:tcBorders>
            <w:shd w:val="clear" w:color="auto" w:fill="auto"/>
            <w:noWrap/>
            <w:vAlign w:val="bottom"/>
            <w:hideMark/>
          </w:tcPr>
          <w:p w14:paraId="5ABD19D1" w14:textId="77777777" w:rsidR="0043238C" w:rsidRPr="006D7D4B" w:rsidRDefault="0043238C" w:rsidP="00A95C6C">
            <w:pPr>
              <w:suppressAutoHyphens w:val="0"/>
              <w:jc w:val="right"/>
              <w:rPr>
                <w:lang w:eastAsia="hu-HU"/>
              </w:rPr>
            </w:pPr>
            <w:r w:rsidRPr="006D7D4B">
              <w:rPr>
                <w:lang w:eastAsia="hu-HU"/>
              </w:rPr>
              <w:t>58</w:t>
            </w:r>
          </w:p>
        </w:tc>
        <w:tc>
          <w:tcPr>
            <w:tcW w:w="786" w:type="dxa"/>
            <w:tcBorders>
              <w:top w:val="nil"/>
              <w:left w:val="nil"/>
              <w:bottom w:val="single" w:sz="4" w:space="0" w:color="auto"/>
              <w:right w:val="single" w:sz="4" w:space="0" w:color="auto"/>
            </w:tcBorders>
            <w:shd w:val="clear" w:color="auto" w:fill="auto"/>
            <w:noWrap/>
            <w:vAlign w:val="bottom"/>
            <w:hideMark/>
          </w:tcPr>
          <w:p w14:paraId="23945B71" w14:textId="77777777" w:rsidR="0043238C" w:rsidRPr="006D7D4B" w:rsidRDefault="0043238C" w:rsidP="00A95C6C">
            <w:pPr>
              <w:suppressAutoHyphens w:val="0"/>
              <w:jc w:val="right"/>
              <w:rPr>
                <w:lang w:eastAsia="hu-HU"/>
              </w:rPr>
            </w:pPr>
            <w:r w:rsidRPr="006D7D4B">
              <w:rPr>
                <w:lang w:eastAsia="hu-HU"/>
              </w:rPr>
              <w:t>4</w:t>
            </w:r>
          </w:p>
        </w:tc>
        <w:tc>
          <w:tcPr>
            <w:tcW w:w="787" w:type="dxa"/>
            <w:tcBorders>
              <w:top w:val="nil"/>
              <w:left w:val="nil"/>
              <w:bottom w:val="single" w:sz="4" w:space="0" w:color="auto"/>
              <w:right w:val="single" w:sz="4" w:space="0" w:color="auto"/>
            </w:tcBorders>
            <w:shd w:val="clear" w:color="auto" w:fill="auto"/>
            <w:noWrap/>
            <w:vAlign w:val="bottom"/>
            <w:hideMark/>
          </w:tcPr>
          <w:p w14:paraId="0D84C2D7"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39335BD7" w14:textId="77777777" w:rsidR="0043238C" w:rsidRPr="006D7D4B" w:rsidRDefault="0043238C" w:rsidP="00A95C6C">
            <w:pPr>
              <w:suppressAutoHyphens w:val="0"/>
              <w:jc w:val="right"/>
              <w:rPr>
                <w:lang w:eastAsia="hu-HU"/>
              </w:rPr>
            </w:pPr>
            <w:r w:rsidRPr="006D7D4B">
              <w:rPr>
                <w:lang w:eastAsia="hu-HU"/>
              </w:rPr>
              <w:t>178</w:t>
            </w:r>
          </w:p>
        </w:tc>
        <w:tc>
          <w:tcPr>
            <w:tcW w:w="787" w:type="dxa"/>
            <w:tcBorders>
              <w:top w:val="nil"/>
              <w:left w:val="nil"/>
              <w:bottom w:val="single" w:sz="4" w:space="0" w:color="auto"/>
              <w:right w:val="single" w:sz="4" w:space="0" w:color="auto"/>
            </w:tcBorders>
            <w:shd w:val="clear" w:color="auto" w:fill="auto"/>
            <w:noWrap/>
            <w:vAlign w:val="bottom"/>
            <w:hideMark/>
          </w:tcPr>
          <w:p w14:paraId="0257279E" w14:textId="77777777" w:rsidR="0043238C" w:rsidRPr="006D7D4B" w:rsidRDefault="0043238C" w:rsidP="00A95C6C">
            <w:pPr>
              <w:suppressAutoHyphens w:val="0"/>
              <w:jc w:val="right"/>
              <w:rPr>
                <w:lang w:eastAsia="hu-HU"/>
              </w:rPr>
            </w:pPr>
            <w:r w:rsidRPr="006D7D4B">
              <w:rPr>
                <w:lang w:eastAsia="hu-HU"/>
              </w:rPr>
              <w:t>162</w:t>
            </w:r>
          </w:p>
        </w:tc>
        <w:tc>
          <w:tcPr>
            <w:tcW w:w="786" w:type="dxa"/>
            <w:tcBorders>
              <w:top w:val="nil"/>
              <w:left w:val="nil"/>
              <w:bottom w:val="single" w:sz="4" w:space="0" w:color="auto"/>
              <w:right w:val="single" w:sz="4" w:space="0" w:color="auto"/>
            </w:tcBorders>
            <w:shd w:val="clear" w:color="auto" w:fill="auto"/>
            <w:noWrap/>
            <w:vAlign w:val="bottom"/>
            <w:hideMark/>
          </w:tcPr>
          <w:p w14:paraId="64978A13" w14:textId="77777777" w:rsidR="0043238C" w:rsidRPr="006D7D4B" w:rsidRDefault="0043238C" w:rsidP="00A95C6C">
            <w:pPr>
              <w:suppressAutoHyphens w:val="0"/>
              <w:jc w:val="right"/>
              <w:rPr>
                <w:lang w:eastAsia="hu-HU"/>
              </w:rPr>
            </w:pPr>
            <w:r w:rsidRPr="006D7D4B">
              <w:rPr>
                <w:lang w:eastAsia="hu-HU"/>
              </w:rPr>
              <w:t>224</w:t>
            </w:r>
          </w:p>
        </w:tc>
        <w:tc>
          <w:tcPr>
            <w:tcW w:w="787" w:type="dxa"/>
            <w:tcBorders>
              <w:top w:val="nil"/>
              <w:left w:val="nil"/>
              <w:bottom w:val="single" w:sz="4" w:space="0" w:color="auto"/>
              <w:right w:val="single" w:sz="4" w:space="0" w:color="auto"/>
            </w:tcBorders>
            <w:shd w:val="clear" w:color="auto" w:fill="auto"/>
            <w:noWrap/>
            <w:vAlign w:val="bottom"/>
            <w:hideMark/>
          </w:tcPr>
          <w:p w14:paraId="2498E528" w14:textId="77777777" w:rsidR="0043238C" w:rsidRPr="006D7D4B" w:rsidRDefault="0043238C" w:rsidP="00A95C6C">
            <w:pPr>
              <w:suppressAutoHyphens w:val="0"/>
              <w:jc w:val="right"/>
              <w:rPr>
                <w:lang w:eastAsia="hu-HU"/>
              </w:rPr>
            </w:pPr>
            <w:r w:rsidRPr="006D7D4B">
              <w:rPr>
                <w:lang w:eastAsia="hu-HU"/>
              </w:rPr>
              <w:t>227</w:t>
            </w:r>
          </w:p>
        </w:tc>
      </w:tr>
      <w:tr w:rsidR="0043238C" w:rsidRPr="006D7D4B" w14:paraId="7AD4F66A"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054EA68" w14:textId="77777777" w:rsidR="0043238C" w:rsidRPr="006D7D4B" w:rsidRDefault="0043238C" w:rsidP="00A95C6C">
            <w:pPr>
              <w:suppressAutoHyphens w:val="0"/>
              <w:rPr>
                <w:lang w:eastAsia="hu-HU"/>
              </w:rPr>
            </w:pPr>
            <w:r w:rsidRPr="006D7D4B">
              <w:rPr>
                <w:lang w:eastAsia="hu-HU"/>
              </w:rPr>
              <w:t xml:space="preserve">      5-8 évfolyam</w:t>
            </w:r>
          </w:p>
        </w:tc>
        <w:tc>
          <w:tcPr>
            <w:tcW w:w="977" w:type="dxa"/>
            <w:tcBorders>
              <w:top w:val="nil"/>
              <w:left w:val="nil"/>
              <w:bottom w:val="single" w:sz="4" w:space="0" w:color="auto"/>
              <w:right w:val="single" w:sz="4" w:space="0" w:color="auto"/>
            </w:tcBorders>
            <w:shd w:val="clear" w:color="auto" w:fill="auto"/>
            <w:noWrap/>
            <w:vAlign w:val="bottom"/>
            <w:hideMark/>
          </w:tcPr>
          <w:p w14:paraId="44B16C27" w14:textId="77777777" w:rsidR="0043238C" w:rsidRPr="006D7D4B" w:rsidRDefault="0043238C" w:rsidP="00A95C6C">
            <w:pPr>
              <w:suppressAutoHyphens w:val="0"/>
              <w:jc w:val="right"/>
              <w:rPr>
                <w:lang w:eastAsia="hu-HU"/>
              </w:rPr>
            </w:pPr>
            <w:r w:rsidRPr="006D7D4B">
              <w:rPr>
                <w:lang w:eastAsia="hu-HU"/>
              </w:rPr>
              <w:t>11</w:t>
            </w:r>
          </w:p>
        </w:tc>
        <w:tc>
          <w:tcPr>
            <w:tcW w:w="860" w:type="dxa"/>
            <w:tcBorders>
              <w:top w:val="nil"/>
              <w:left w:val="nil"/>
              <w:bottom w:val="single" w:sz="4" w:space="0" w:color="auto"/>
              <w:right w:val="single" w:sz="4" w:space="0" w:color="auto"/>
            </w:tcBorders>
            <w:shd w:val="clear" w:color="auto" w:fill="auto"/>
            <w:noWrap/>
            <w:vAlign w:val="bottom"/>
            <w:hideMark/>
          </w:tcPr>
          <w:p w14:paraId="658EDBDF" w14:textId="77777777" w:rsidR="0043238C" w:rsidRPr="006D7D4B" w:rsidRDefault="0043238C" w:rsidP="00A95C6C">
            <w:pPr>
              <w:suppressAutoHyphens w:val="0"/>
              <w:jc w:val="right"/>
              <w:rPr>
                <w:lang w:eastAsia="hu-HU"/>
              </w:rPr>
            </w:pPr>
            <w:r w:rsidRPr="006D7D4B">
              <w:rPr>
                <w:lang w:eastAsia="hu-HU"/>
              </w:rPr>
              <w:t>7</w:t>
            </w:r>
          </w:p>
        </w:tc>
        <w:tc>
          <w:tcPr>
            <w:tcW w:w="786" w:type="dxa"/>
            <w:tcBorders>
              <w:top w:val="nil"/>
              <w:left w:val="nil"/>
              <w:bottom w:val="single" w:sz="4" w:space="0" w:color="auto"/>
              <w:right w:val="single" w:sz="4" w:space="0" w:color="auto"/>
            </w:tcBorders>
            <w:shd w:val="clear" w:color="auto" w:fill="auto"/>
            <w:noWrap/>
            <w:vAlign w:val="bottom"/>
            <w:hideMark/>
          </w:tcPr>
          <w:p w14:paraId="3495F3B2" w14:textId="77777777" w:rsidR="0043238C" w:rsidRPr="006D7D4B" w:rsidRDefault="0043238C" w:rsidP="00A95C6C">
            <w:pPr>
              <w:suppressAutoHyphens w:val="0"/>
              <w:jc w:val="right"/>
              <w:rPr>
                <w:lang w:eastAsia="hu-HU"/>
              </w:rPr>
            </w:pPr>
            <w:r w:rsidRPr="006D7D4B">
              <w:rPr>
                <w:lang w:eastAsia="hu-HU"/>
              </w:rPr>
              <w:t>30</w:t>
            </w:r>
          </w:p>
        </w:tc>
        <w:tc>
          <w:tcPr>
            <w:tcW w:w="800" w:type="dxa"/>
            <w:tcBorders>
              <w:top w:val="nil"/>
              <w:left w:val="nil"/>
              <w:bottom w:val="single" w:sz="4" w:space="0" w:color="auto"/>
              <w:right w:val="single" w:sz="4" w:space="0" w:color="auto"/>
            </w:tcBorders>
            <w:shd w:val="clear" w:color="auto" w:fill="auto"/>
            <w:noWrap/>
            <w:vAlign w:val="bottom"/>
            <w:hideMark/>
          </w:tcPr>
          <w:p w14:paraId="77B2CCE7" w14:textId="77777777" w:rsidR="0043238C" w:rsidRPr="006D7D4B" w:rsidRDefault="0043238C" w:rsidP="00A95C6C">
            <w:pPr>
              <w:suppressAutoHyphens w:val="0"/>
              <w:jc w:val="right"/>
              <w:rPr>
                <w:lang w:eastAsia="hu-HU"/>
              </w:rPr>
            </w:pPr>
            <w:r w:rsidRPr="006D7D4B">
              <w:rPr>
                <w:lang w:eastAsia="hu-HU"/>
              </w:rPr>
              <w:t>3</w:t>
            </w:r>
          </w:p>
        </w:tc>
        <w:tc>
          <w:tcPr>
            <w:tcW w:w="786" w:type="dxa"/>
            <w:tcBorders>
              <w:top w:val="nil"/>
              <w:left w:val="nil"/>
              <w:bottom w:val="single" w:sz="4" w:space="0" w:color="auto"/>
              <w:right w:val="single" w:sz="4" w:space="0" w:color="auto"/>
            </w:tcBorders>
            <w:shd w:val="clear" w:color="auto" w:fill="auto"/>
            <w:noWrap/>
            <w:vAlign w:val="bottom"/>
            <w:hideMark/>
          </w:tcPr>
          <w:p w14:paraId="216BA092" w14:textId="77777777" w:rsidR="0043238C" w:rsidRPr="006D7D4B" w:rsidRDefault="0043238C" w:rsidP="00A95C6C">
            <w:pPr>
              <w:suppressAutoHyphens w:val="0"/>
              <w:jc w:val="right"/>
              <w:rPr>
                <w:lang w:eastAsia="hu-HU"/>
              </w:rPr>
            </w:pPr>
            <w:r w:rsidRPr="006D7D4B">
              <w:rPr>
                <w:lang w:eastAsia="hu-HU"/>
              </w:rPr>
              <w:t>8</w:t>
            </w:r>
          </w:p>
        </w:tc>
        <w:tc>
          <w:tcPr>
            <w:tcW w:w="787" w:type="dxa"/>
            <w:tcBorders>
              <w:top w:val="nil"/>
              <w:left w:val="nil"/>
              <w:bottom w:val="single" w:sz="4" w:space="0" w:color="auto"/>
              <w:right w:val="single" w:sz="4" w:space="0" w:color="auto"/>
            </w:tcBorders>
            <w:shd w:val="clear" w:color="auto" w:fill="auto"/>
            <w:noWrap/>
            <w:vAlign w:val="bottom"/>
            <w:hideMark/>
          </w:tcPr>
          <w:p w14:paraId="38FBD52F"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302E453D" w14:textId="77777777" w:rsidR="0043238C" w:rsidRPr="006D7D4B" w:rsidRDefault="0043238C" w:rsidP="00A95C6C">
            <w:pPr>
              <w:suppressAutoHyphens w:val="0"/>
              <w:jc w:val="right"/>
              <w:rPr>
                <w:lang w:eastAsia="hu-HU"/>
              </w:rPr>
            </w:pPr>
            <w:r w:rsidRPr="006D7D4B">
              <w:rPr>
                <w:lang w:eastAsia="hu-HU"/>
              </w:rPr>
              <w:t>117</w:t>
            </w:r>
          </w:p>
        </w:tc>
        <w:tc>
          <w:tcPr>
            <w:tcW w:w="787" w:type="dxa"/>
            <w:tcBorders>
              <w:top w:val="nil"/>
              <w:left w:val="nil"/>
              <w:bottom w:val="single" w:sz="4" w:space="0" w:color="auto"/>
              <w:right w:val="single" w:sz="4" w:space="0" w:color="auto"/>
            </w:tcBorders>
            <w:shd w:val="clear" w:color="auto" w:fill="auto"/>
            <w:noWrap/>
            <w:vAlign w:val="bottom"/>
            <w:hideMark/>
          </w:tcPr>
          <w:p w14:paraId="7A2314D7" w14:textId="77777777" w:rsidR="0043238C" w:rsidRPr="006D7D4B" w:rsidRDefault="0043238C" w:rsidP="00A95C6C">
            <w:pPr>
              <w:suppressAutoHyphens w:val="0"/>
              <w:jc w:val="right"/>
              <w:rPr>
                <w:lang w:eastAsia="hu-HU"/>
              </w:rPr>
            </w:pPr>
            <w:r w:rsidRPr="006D7D4B">
              <w:rPr>
                <w:lang w:eastAsia="hu-HU"/>
              </w:rPr>
              <w:t>103</w:t>
            </w:r>
          </w:p>
        </w:tc>
        <w:tc>
          <w:tcPr>
            <w:tcW w:w="786" w:type="dxa"/>
            <w:tcBorders>
              <w:top w:val="nil"/>
              <w:left w:val="nil"/>
              <w:bottom w:val="single" w:sz="4" w:space="0" w:color="auto"/>
              <w:right w:val="single" w:sz="4" w:space="0" w:color="auto"/>
            </w:tcBorders>
            <w:shd w:val="clear" w:color="auto" w:fill="auto"/>
            <w:noWrap/>
            <w:vAlign w:val="bottom"/>
            <w:hideMark/>
          </w:tcPr>
          <w:p w14:paraId="2EE37A96" w14:textId="77777777" w:rsidR="0043238C" w:rsidRPr="006D7D4B" w:rsidRDefault="0043238C" w:rsidP="00A95C6C">
            <w:pPr>
              <w:suppressAutoHyphens w:val="0"/>
              <w:jc w:val="right"/>
              <w:rPr>
                <w:lang w:eastAsia="hu-HU"/>
              </w:rPr>
            </w:pPr>
            <w:r w:rsidRPr="006D7D4B">
              <w:rPr>
                <w:lang w:eastAsia="hu-HU"/>
              </w:rPr>
              <w:t>166</w:t>
            </w:r>
          </w:p>
        </w:tc>
        <w:tc>
          <w:tcPr>
            <w:tcW w:w="787" w:type="dxa"/>
            <w:tcBorders>
              <w:top w:val="nil"/>
              <w:left w:val="nil"/>
              <w:bottom w:val="single" w:sz="4" w:space="0" w:color="auto"/>
              <w:right w:val="single" w:sz="4" w:space="0" w:color="auto"/>
            </w:tcBorders>
            <w:shd w:val="clear" w:color="auto" w:fill="auto"/>
            <w:noWrap/>
            <w:vAlign w:val="bottom"/>
            <w:hideMark/>
          </w:tcPr>
          <w:p w14:paraId="67E29758" w14:textId="77777777" w:rsidR="0043238C" w:rsidRPr="006D7D4B" w:rsidRDefault="0043238C" w:rsidP="00A95C6C">
            <w:pPr>
              <w:suppressAutoHyphens w:val="0"/>
              <w:jc w:val="right"/>
              <w:rPr>
                <w:lang w:eastAsia="hu-HU"/>
              </w:rPr>
            </w:pPr>
            <w:r w:rsidRPr="006D7D4B">
              <w:rPr>
                <w:lang w:eastAsia="hu-HU"/>
              </w:rPr>
              <w:t>113</w:t>
            </w:r>
          </w:p>
        </w:tc>
      </w:tr>
      <w:tr w:rsidR="0043238C" w:rsidRPr="006D7D4B" w14:paraId="0A3CFF96"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6FE2C7A" w14:textId="77777777" w:rsidR="0043238C" w:rsidRPr="006D7D4B" w:rsidRDefault="0043238C" w:rsidP="00A95C6C">
            <w:pPr>
              <w:suppressAutoHyphens w:val="0"/>
              <w:rPr>
                <w:lang w:eastAsia="hu-HU"/>
              </w:rPr>
            </w:pPr>
            <w:r w:rsidRPr="006D7D4B">
              <w:rPr>
                <w:lang w:eastAsia="hu-HU"/>
              </w:rPr>
              <w:t xml:space="preserve">      középiskolás</w:t>
            </w:r>
          </w:p>
        </w:tc>
        <w:tc>
          <w:tcPr>
            <w:tcW w:w="977" w:type="dxa"/>
            <w:tcBorders>
              <w:top w:val="nil"/>
              <w:left w:val="nil"/>
              <w:bottom w:val="single" w:sz="4" w:space="0" w:color="auto"/>
              <w:right w:val="single" w:sz="4" w:space="0" w:color="auto"/>
            </w:tcBorders>
            <w:shd w:val="clear" w:color="auto" w:fill="auto"/>
            <w:noWrap/>
            <w:vAlign w:val="bottom"/>
            <w:hideMark/>
          </w:tcPr>
          <w:p w14:paraId="6FFD3AC8"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60C4EB2A"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7D7E824C" w14:textId="77777777" w:rsidR="0043238C" w:rsidRPr="006D7D4B" w:rsidRDefault="0043238C" w:rsidP="00A95C6C">
            <w:pPr>
              <w:suppressAutoHyphens w:val="0"/>
              <w:jc w:val="right"/>
              <w:rPr>
                <w:lang w:eastAsia="hu-HU"/>
              </w:rPr>
            </w:pPr>
            <w:r w:rsidRPr="006D7D4B">
              <w:rPr>
                <w:lang w:eastAsia="hu-HU"/>
              </w:rPr>
              <w:t>6</w:t>
            </w:r>
          </w:p>
        </w:tc>
        <w:tc>
          <w:tcPr>
            <w:tcW w:w="800" w:type="dxa"/>
            <w:tcBorders>
              <w:top w:val="nil"/>
              <w:left w:val="nil"/>
              <w:bottom w:val="single" w:sz="4" w:space="0" w:color="auto"/>
              <w:right w:val="single" w:sz="4" w:space="0" w:color="auto"/>
            </w:tcBorders>
            <w:shd w:val="clear" w:color="auto" w:fill="auto"/>
            <w:noWrap/>
            <w:vAlign w:val="bottom"/>
            <w:hideMark/>
          </w:tcPr>
          <w:p w14:paraId="795987DB" w14:textId="77777777" w:rsidR="0043238C" w:rsidRPr="006D7D4B" w:rsidRDefault="0043238C" w:rsidP="00A95C6C">
            <w:pPr>
              <w:suppressAutoHyphens w:val="0"/>
              <w:jc w:val="right"/>
              <w:rPr>
                <w:lang w:eastAsia="hu-HU"/>
              </w:rPr>
            </w:pPr>
            <w:r w:rsidRPr="006D7D4B">
              <w:rPr>
                <w:lang w:eastAsia="hu-HU"/>
              </w:rPr>
              <w:t>5</w:t>
            </w:r>
          </w:p>
        </w:tc>
        <w:tc>
          <w:tcPr>
            <w:tcW w:w="786" w:type="dxa"/>
            <w:tcBorders>
              <w:top w:val="nil"/>
              <w:left w:val="nil"/>
              <w:bottom w:val="single" w:sz="4" w:space="0" w:color="auto"/>
              <w:right w:val="single" w:sz="4" w:space="0" w:color="auto"/>
            </w:tcBorders>
            <w:shd w:val="clear" w:color="auto" w:fill="auto"/>
            <w:noWrap/>
            <w:vAlign w:val="bottom"/>
            <w:hideMark/>
          </w:tcPr>
          <w:p w14:paraId="7ABDCC46" w14:textId="77777777" w:rsidR="0043238C" w:rsidRPr="006D7D4B" w:rsidRDefault="0043238C" w:rsidP="00A95C6C">
            <w:pPr>
              <w:suppressAutoHyphens w:val="0"/>
              <w:jc w:val="right"/>
              <w:rPr>
                <w:lang w:eastAsia="hu-HU"/>
              </w:rPr>
            </w:pPr>
            <w:r w:rsidRPr="006D7D4B">
              <w:rPr>
                <w:lang w:eastAsia="hu-HU"/>
              </w:rPr>
              <w:t>1</w:t>
            </w:r>
          </w:p>
        </w:tc>
        <w:tc>
          <w:tcPr>
            <w:tcW w:w="787" w:type="dxa"/>
            <w:tcBorders>
              <w:top w:val="nil"/>
              <w:left w:val="nil"/>
              <w:bottom w:val="single" w:sz="4" w:space="0" w:color="auto"/>
              <w:right w:val="single" w:sz="4" w:space="0" w:color="auto"/>
            </w:tcBorders>
            <w:shd w:val="clear" w:color="auto" w:fill="auto"/>
            <w:noWrap/>
            <w:vAlign w:val="bottom"/>
            <w:hideMark/>
          </w:tcPr>
          <w:p w14:paraId="5E529309" w14:textId="77777777" w:rsidR="0043238C" w:rsidRPr="006D7D4B" w:rsidRDefault="0043238C" w:rsidP="00A95C6C">
            <w:pPr>
              <w:suppressAutoHyphens w:val="0"/>
              <w:jc w:val="right"/>
              <w:rPr>
                <w:lang w:eastAsia="hu-HU"/>
              </w:rPr>
            </w:pPr>
            <w:r w:rsidRPr="006D7D4B">
              <w:rPr>
                <w:lang w:eastAsia="hu-HU"/>
              </w:rPr>
              <w:t>1</w:t>
            </w:r>
          </w:p>
        </w:tc>
        <w:tc>
          <w:tcPr>
            <w:tcW w:w="786" w:type="dxa"/>
            <w:tcBorders>
              <w:top w:val="nil"/>
              <w:left w:val="nil"/>
              <w:bottom w:val="single" w:sz="4" w:space="0" w:color="auto"/>
              <w:right w:val="single" w:sz="4" w:space="0" w:color="auto"/>
            </w:tcBorders>
            <w:shd w:val="clear" w:color="auto" w:fill="auto"/>
            <w:noWrap/>
            <w:vAlign w:val="bottom"/>
            <w:hideMark/>
          </w:tcPr>
          <w:p w14:paraId="20DFB8FB" w14:textId="77777777" w:rsidR="0043238C" w:rsidRPr="006D7D4B" w:rsidRDefault="0043238C" w:rsidP="00A95C6C">
            <w:pPr>
              <w:suppressAutoHyphens w:val="0"/>
              <w:jc w:val="right"/>
              <w:rPr>
                <w:lang w:eastAsia="hu-HU"/>
              </w:rPr>
            </w:pPr>
            <w:r w:rsidRPr="006D7D4B">
              <w:rPr>
                <w:lang w:eastAsia="hu-HU"/>
              </w:rPr>
              <w:t>15</w:t>
            </w:r>
          </w:p>
        </w:tc>
        <w:tc>
          <w:tcPr>
            <w:tcW w:w="787" w:type="dxa"/>
            <w:tcBorders>
              <w:top w:val="nil"/>
              <w:left w:val="nil"/>
              <w:bottom w:val="single" w:sz="4" w:space="0" w:color="auto"/>
              <w:right w:val="single" w:sz="4" w:space="0" w:color="auto"/>
            </w:tcBorders>
            <w:shd w:val="clear" w:color="auto" w:fill="auto"/>
            <w:noWrap/>
            <w:vAlign w:val="bottom"/>
            <w:hideMark/>
          </w:tcPr>
          <w:p w14:paraId="41C84090" w14:textId="77777777" w:rsidR="0043238C" w:rsidRPr="006D7D4B" w:rsidRDefault="0043238C" w:rsidP="00A95C6C">
            <w:pPr>
              <w:suppressAutoHyphens w:val="0"/>
              <w:jc w:val="right"/>
              <w:rPr>
                <w:lang w:eastAsia="hu-HU"/>
              </w:rPr>
            </w:pPr>
            <w:r w:rsidRPr="006D7D4B">
              <w:rPr>
                <w:lang w:eastAsia="hu-HU"/>
              </w:rPr>
              <w:t>18</w:t>
            </w:r>
          </w:p>
        </w:tc>
        <w:tc>
          <w:tcPr>
            <w:tcW w:w="786" w:type="dxa"/>
            <w:tcBorders>
              <w:top w:val="nil"/>
              <w:left w:val="nil"/>
              <w:bottom w:val="single" w:sz="4" w:space="0" w:color="auto"/>
              <w:right w:val="single" w:sz="4" w:space="0" w:color="auto"/>
            </w:tcBorders>
            <w:shd w:val="clear" w:color="auto" w:fill="auto"/>
            <w:noWrap/>
            <w:vAlign w:val="bottom"/>
            <w:hideMark/>
          </w:tcPr>
          <w:p w14:paraId="3A61A3D0" w14:textId="77777777" w:rsidR="0043238C" w:rsidRPr="006D7D4B" w:rsidRDefault="0043238C" w:rsidP="00A95C6C">
            <w:pPr>
              <w:suppressAutoHyphens w:val="0"/>
              <w:jc w:val="right"/>
              <w:rPr>
                <w:lang w:eastAsia="hu-HU"/>
              </w:rPr>
            </w:pPr>
            <w:r w:rsidRPr="006D7D4B">
              <w:rPr>
                <w:lang w:eastAsia="hu-HU"/>
              </w:rPr>
              <w:t>22</w:t>
            </w:r>
          </w:p>
        </w:tc>
        <w:tc>
          <w:tcPr>
            <w:tcW w:w="787" w:type="dxa"/>
            <w:tcBorders>
              <w:top w:val="nil"/>
              <w:left w:val="nil"/>
              <w:bottom w:val="single" w:sz="4" w:space="0" w:color="auto"/>
              <w:right w:val="single" w:sz="4" w:space="0" w:color="auto"/>
            </w:tcBorders>
            <w:shd w:val="clear" w:color="auto" w:fill="auto"/>
            <w:noWrap/>
            <w:vAlign w:val="bottom"/>
            <w:hideMark/>
          </w:tcPr>
          <w:p w14:paraId="4ED631B0" w14:textId="77777777" w:rsidR="0043238C" w:rsidRPr="006D7D4B" w:rsidRDefault="0043238C" w:rsidP="00A95C6C">
            <w:pPr>
              <w:suppressAutoHyphens w:val="0"/>
              <w:jc w:val="right"/>
              <w:rPr>
                <w:lang w:eastAsia="hu-HU"/>
              </w:rPr>
            </w:pPr>
            <w:r w:rsidRPr="006D7D4B">
              <w:rPr>
                <w:lang w:eastAsia="hu-HU"/>
              </w:rPr>
              <w:t>24</w:t>
            </w:r>
          </w:p>
        </w:tc>
      </w:tr>
      <w:tr w:rsidR="0043238C" w:rsidRPr="006D7D4B" w14:paraId="7CEB0B4A" w14:textId="77777777" w:rsidTr="00F1483C">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6125DE61" w14:textId="77777777" w:rsidR="0043238C" w:rsidRPr="006D7D4B" w:rsidRDefault="0043238C" w:rsidP="00A95C6C">
            <w:pPr>
              <w:suppressAutoHyphens w:val="0"/>
              <w:rPr>
                <w:b/>
                <w:bCs/>
                <w:lang w:eastAsia="hu-HU"/>
              </w:rPr>
            </w:pPr>
            <w:r w:rsidRPr="006D7D4B">
              <w:rPr>
                <w:b/>
                <w:bCs/>
                <w:lang w:eastAsia="hu-HU"/>
              </w:rPr>
              <w:t>Kollégium</w:t>
            </w:r>
          </w:p>
        </w:tc>
        <w:tc>
          <w:tcPr>
            <w:tcW w:w="977" w:type="dxa"/>
            <w:tcBorders>
              <w:top w:val="nil"/>
              <w:left w:val="nil"/>
              <w:bottom w:val="single" w:sz="4" w:space="0" w:color="auto"/>
              <w:right w:val="single" w:sz="4" w:space="0" w:color="auto"/>
            </w:tcBorders>
            <w:shd w:val="clear" w:color="000000" w:fill="C4D79B"/>
            <w:noWrap/>
            <w:vAlign w:val="bottom"/>
            <w:hideMark/>
          </w:tcPr>
          <w:p w14:paraId="04D1149F"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000000" w:fill="C4D79B"/>
            <w:noWrap/>
            <w:vAlign w:val="bottom"/>
            <w:hideMark/>
          </w:tcPr>
          <w:p w14:paraId="6410C205"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71F024BD"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000000" w:fill="C4D79B"/>
            <w:noWrap/>
            <w:vAlign w:val="bottom"/>
            <w:hideMark/>
          </w:tcPr>
          <w:p w14:paraId="24BE4838"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32E55301"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22AE0BDB"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0A0996C5"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2CE9BE9D"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1E42459C"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6F752A77" w14:textId="77777777" w:rsidR="0043238C" w:rsidRPr="006D7D4B" w:rsidRDefault="0043238C" w:rsidP="00A95C6C">
            <w:pPr>
              <w:suppressAutoHyphens w:val="0"/>
              <w:rPr>
                <w:lang w:eastAsia="hu-HU"/>
              </w:rPr>
            </w:pPr>
            <w:r w:rsidRPr="006D7D4B">
              <w:rPr>
                <w:lang w:eastAsia="hu-HU"/>
              </w:rPr>
              <w:t> </w:t>
            </w:r>
          </w:p>
        </w:tc>
      </w:tr>
      <w:tr w:rsidR="0043238C" w:rsidRPr="006D7D4B" w14:paraId="3F9CCF22"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01D2405" w14:textId="77777777" w:rsidR="0043238C" w:rsidRPr="006D7D4B" w:rsidRDefault="0043238C" w:rsidP="00A95C6C">
            <w:pPr>
              <w:suppressAutoHyphens w:val="0"/>
              <w:rPr>
                <w:lang w:eastAsia="hu-HU"/>
              </w:rPr>
            </w:pPr>
            <w:r w:rsidRPr="006D7D4B">
              <w:rPr>
                <w:lang w:eastAsia="hu-HU"/>
              </w:rPr>
              <w:t xml:space="preserve">      Kollégista</w:t>
            </w:r>
          </w:p>
        </w:tc>
        <w:tc>
          <w:tcPr>
            <w:tcW w:w="977" w:type="dxa"/>
            <w:tcBorders>
              <w:top w:val="nil"/>
              <w:left w:val="nil"/>
              <w:bottom w:val="single" w:sz="4" w:space="0" w:color="auto"/>
              <w:right w:val="single" w:sz="4" w:space="0" w:color="auto"/>
            </w:tcBorders>
            <w:shd w:val="clear" w:color="auto" w:fill="auto"/>
            <w:noWrap/>
            <w:vAlign w:val="bottom"/>
            <w:hideMark/>
          </w:tcPr>
          <w:p w14:paraId="58FBC3AF"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4D8EF1AE" w14:textId="77777777" w:rsidR="0043238C" w:rsidRPr="006D7D4B" w:rsidRDefault="0043238C" w:rsidP="00A95C6C">
            <w:pPr>
              <w:suppressAutoHyphens w:val="0"/>
              <w:rPr>
                <w:lang w:eastAsia="hu-HU"/>
              </w:rPr>
            </w:pPr>
            <w:r w:rsidRPr="006D7D4B">
              <w:rPr>
                <w:lang w:eastAsia="hu-HU"/>
              </w:rPr>
              <w:t>        5</w:t>
            </w:r>
          </w:p>
        </w:tc>
        <w:tc>
          <w:tcPr>
            <w:tcW w:w="786" w:type="dxa"/>
            <w:tcBorders>
              <w:top w:val="nil"/>
              <w:left w:val="nil"/>
              <w:bottom w:val="single" w:sz="4" w:space="0" w:color="auto"/>
              <w:right w:val="single" w:sz="4" w:space="0" w:color="auto"/>
            </w:tcBorders>
            <w:shd w:val="clear" w:color="auto" w:fill="auto"/>
            <w:noWrap/>
            <w:vAlign w:val="bottom"/>
            <w:hideMark/>
          </w:tcPr>
          <w:p w14:paraId="7FDA89A2" w14:textId="77777777" w:rsidR="0043238C" w:rsidRPr="006D7D4B" w:rsidRDefault="0043238C" w:rsidP="00A95C6C">
            <w:pPr>
              <w:suppressAutoHyphens w:val="0"/>
              <w:jc w:val="right"/>
              <w:rPr>
                <w:lang w:eastAsia="hu-HU"/>
              </w:rPr>
            </w:pPr>
            <w:r w:rsidRPr="006D7D4B">
              <w:rPr>
                <w:lang w:eastAsia="hu-HU"/>
              </w:rPr>
              <w:t>59</w:t>
            </w:r>
          </w:p>
        </w:tc>
        <w:tc>
          <w:tcPr>
            <w:tcW w:w="800" w:type="dxa"/>
            <w:tcBorders>
              <w:top w:val="nil"/>
              <w:left w:val="nil"/>
              <w:bottom w:val="single" w:sz="4" w:space="0" w:color="auto"/>
              <w:right w:val="single" w:sz="4" w:space="0" w:color="auto"/>
            </w:tcBorders>
            <w:shd w:val="clear" w:color="auto" w:fill="auto"/>
            <w:noWrap/>
            <w:vAlign w:val="bottom"/>
            <w:hideMark/>
          </w:tcPr>
          <w:p w14:paraId="7DDEFB7E" w14:textId="77777777" w:rsidR="0043238C" w:rsidRPr="006D7D4B" w:rsidRDefault="0043238C" w:rsidP="00A95C6C">
            <w:pPr>
              <w:suppressAutoHyphens w:val="0"/>
              <w:jc w:val="right"/>
              <w:rPr>
                <w:lang w:eastAsia="hu-HU"/>
              </w:rPr>
            </w:pPr>
            <w:r w:rsidRPr="006D7D4B">
              <w:rPr>
                <w:lang w:eastAsia="hu-HU"/>
              </w:rPr>
              <w:t>57</w:t>
            </w:r>
          </w:p>
        </w:tc>
        <w:tc>
          <w:tcPr>
            <w:tcW w:w="786" w:type="dxa"/>
            <w:tcBorders>
              <w:top w:val="nil"/>
              <w:left w:val="nil"/>
              <w:bottom w:val="single" w:sz="4" w:space="0" w:color="auto"/>
              <w:right w:val="single" w:sz="4" w:space="0" w:color="auto"/>
            </w:tcBorders>
            <w:shd w:val="clear" w:color="auto" w:fill="auto"/>
            <w:noWrap/>
            <w:vAlign w:val="bottom"/>
            <w:hideMark/>
          </w:tcPr>
          <w:p w14:paraId="6E63037C" w14:textId="77777777" w:rsidR="0043238C" w:rsidRPr="006D7D4B" w:rsidRDefault="0043238C" w:rsidP="00A95C6C">
            <w:pPr>
              <w:suppressAutoHyphens w:val="0"/>
              <w:jc w:val="right"/>
              <w:rPr>
                <w:lang w:eastAsia="hu-HU"/>
              </w:rPr>
            </w:pPr>
            <w:r w:rsidRPr="006D7D4B">
              <w:rPr>
                <w:lang w:eastAsia="hu-HU"/>
              </w:rPr>
              <w:t>1</w:t>
            </w:r>
          </w:p>
        </w:tc>
        <w:tc>
          <w:tcPr>
            <w:tcW w:w="787" w:type="dxa"/>
            <w:tcBorders>
              <w:top w:val="nil"/>
              <w:left w:val="nil"/>
              <w:bottom w:val="single" w:sz="4" w:space="0" w:color="auto"/>
              <w:right w:val="single" w:sz="4" w:space="0" w:color="auto"/>
            </w:tcBorders>
            <w:shd w:val="clear" w:color="auto" w:fill="auto"/>
            <w:noWrap/>
            <w:vAlign w:val="bottom"/>
            <w:hideMark/>
          </w:tcPr>
          <w:p w14:paraId="6789AFD8" w14:textId="77777777" w:rsidR="0043238C" w:rsidRPr="006D7D4B" w:rsidRDefault="0043238C" w:rsidP="00A95C6C">
            <w:pPr>
              <w:suppressAutoHyphens w:val="0"/>
              <w:jc w:val="right"/>
              <w:rPr>
                <w:lang w:eastAsia="hu-HU"/>
              </w:rPr>
            </w:pPr>
            <w:r w:rsidRPr="006D7D4B">
              <w:rPr>
                <w:lang w:eastAsia="hu-HU"/>
              </w:rPr>
              <w:t>0</w:t>
            </w:r>
          </w:p>
        </w:tc>
        <w:tc>
          <w:tcPr>
            <w:tcW w:w="786" w:type="dxa"/>
            <w:tcBorders>
              <w:top w:val="nil"/>
              <w:left w:val="nil"/>
              <w:bottom w:val="single" w:sz="4" w:space="0" w:color="auto"/>
              <w:right w:val="single" w:sz="4" w:space="0" w:color="auto"/>
            </w:tcBorders>
            <w:shd w:val="clear" w:color="auto" w:fill="auto"/>
            <w:noWrap/>
            <w:vAlign w:val="bottom"/>
            <w:hideMark/>
          </w:tcPr>
          <w:p w14:paraId="282BDECA" w14:textId="77777777" w:rsidR="0043238C" w:rsidRPr="006D7D4B" w:rsidRDefault="0043238C" w:rsidP="00A95C6C">
            <w:pPr>
              <w:suppressAutoHyphens w:val="0"/>
              <w:jc w:val="right"/>
              <w:rPr>
                <w:lang w:eastAsia="hu-HU"/>
              </w:rPr>
            </w:pPr>
            <w:r w:rsidRPr="006D7D4B">
              <w:rPr>
                <w:lang w:eastAsia="hu-HU"/>
              </w:rPr>
              <w:t>43</w:t>
            </w:r>
          </w:p>
        </w:tc>
        <w:tc>
          <w:tcPr>
            <w:tcW w:w="787" w:type="dxa"/>
            <w:tcBorders>
              <w:top w:val="nil"/>
              <w:left w:val="nil"/>
              <w:bottom w:val="single" w:sz="4" w:space="0" w:color="auto"/>
              <w:right w:val="single" w:sz="4" w:space="0" w:color="auto"/>
            </w:tcBorders>
            <w:shd w:val="clear" w:color="auto" w:fill="auto"/>
            <w:noWrap/>
            <w:vAlign w:val="bottom"/>
            <w:hideMark/>
          </w:tcPr>
          <w:p w14:paraId="360EC5BF" w14:textId="77777777" w:rsidR="0043238C" w:rsidRPr="006D7D4B" w:rsidRDefault="0043238C" w:rsidP="00A95C6C">
            <w:pPr>
              <w:suppressAutoHyphens w:val="0"/>
              <w:jc w:val="right"/>
              <w:rPr>
                <w:lang w:eastAsia="hu-HU"/>
              </w:rPr>
            </w:pPr>
            <w:r w:rsidRPr="006D7D4B">
              <w:rPr>
                <w:lang w:eastAsia="hu-HU"/>
              </w:rPr>
              <w:t>42</w:t>
            </w:r>
          </w:p>
        </w:tc>
        <w:tc>
          <w:tcPr>
            <w:tcW w:w="786" w:type="dxa"/>
            <w:tcBorders>
              <w:top w:val="nil"/>
              <w:left w:val="nil"/>
              <w:bottom w:val="single" w:sz="4" w:space="0" w:color="auto"/>
              <w:right w:val="single" w:sz="4" w:space="0" w:color="auto"/>
            </w:tcBorders>
            <w:shd w:val="clear" w:color="auto" w:fill="auto"/>
            <w:noWrap/>
            <w:vAlign w:val="bottom"/>
            <w:hideMark/>
          </w:tcPr>
          <w:p w14:paraId="6FC50C79" w14:textId="77777777" w:rsidR="0043238C" w:rsidRPr="006D7D4B" w:rsidRDefault="0043238C" w:rsidP="00A95C6C">
            <w:pPr>
              <w:suppressAutoHyphens w:val="0"/>
              <w:jc w:val="right"/>
              <w:rPr>
                <w:lang w:eastAsia="hu-HU"/>
              </w:rPr>
            </w:pPr>
            <w:r w:rsidRPr="006D7D4B">
              <w:rPr>
                <w:lang w:eastAsia="hu-HU"/>
              </w:rPr>
              <w:t>103</w:t>
            </w:r>
          </w:p>
        </w:tc>
        <w:tc>
          <w:tcPr>
            <w:tcW w:w="787" w:type="dxa"/>
            <w:tcBorders>
              <w:top w:val="nil"/>
              <w:left w:val="nil"/>
              <w:bottom w:val="single" w:sz="4" w:space="0" w:color="auto"/>
              <w:right w:val="single" w:sz="4" w:space="0" w:color="auto"/>
            </w:tcBorders>
            <w:shd w:val="clear" w:color="auto" w:fill="auto"/>
            <w:noWrap/>
            <w:vAlign w:val="bottom"/>
            <w:hideMark/>
          </w:tcPr>
          <w:p w14:paraId="757C60DC" w14:textId="77777777" w:rsidR="0043238C" w:rsidRPr="006D7D4B" w:rsidRDefault="0043238C" w:rsidP="00A95C6C">
            <w:pPr>
              <w:suppressAutoHyphens w:val="0"/>
              <w:jc w:val="right"/>
              <w:rPr>
                <w:lang w:eastAsia="hu-HU"/>
              </w:rPr>
            </w:pPr>
            <w:r w:rsidRPr="006D7D4B">
              <w:rPr>
                <w:lang w:eastAsia="hu-HU"/>
              </w:rPr>
              <w:t>104</w:t>
            </w:r>
          </w:p>
        </w:tc>
      </w:tr>
      <w:tr w:rsidR="0043238C" w:rsidRPr="006D7D4B" w14:paraId="14876364"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DC324E3" w14:textId="77777777" w:rsidR="0043238C" w:rsidRPr="006D7D4B" w:rsidRDefault="0043238C" w:rsidP="00A95C6C">
            <w:pPr>
              <w:suppressAutoHyphens w:val="0"/>
              <w:rPr>
                <w:lang w:eastAsia="hu-HU"/>
              </w:rPr>
            </w:pPr>
            <w:r w:rsidRPr="006D7D4B">
              <w:rPr>
                <w:lang w:eastAsia="hu-HU"/>
              </w:rPr>
              <w:t xml:space="preserve">      Középiskolás</w:t>
            </w:r>
          </w:p>
        </w:tc>
        <w:tc>
          <w:tcPr>
            <w:tcW w:w="977" w:type="dxa"/>
            <w:tcBorders>
              <w:top w:val="nil"/>
              <w:left w:val="nil"/>
              <w:bottom w:val="single" w:sz="4" w:space="0" w:color="auto"/>
              <w:right w:val="single" w:sz="4" w:space="0" w:color="auto"/>
            </w:tcBorders>
            <w:shd w:val="clear" w:color="auto" w:fill="auto"/>
            <w:noWrap/>
            <w:vAlign w:val="bottom"/>
            <w:hideMark/>
          </w:tcPr>
          <w:p w14:paraId="426B1AFD"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auto" w:fill="auto"/>
            <w:noWrap/>
            <w:vAlign w:val="bottom"/>
            <w:hideMark/>
          </w:tcPr>
          <w:p w14:paraId="21F745F0" w14:textId="77777777" w:rsidR="0043238C" w:rsidRPr="006D7D4B" w:rsidRDefault="0043238C" w:rsidP="00A95C6C">
            <w:pPr>
              <w:suppressAutoHyphens w:val="0"/>
              <w:rPr>
                <w:lang w:eastAsia="hu-HU"/>
              </w:rPr>
            </w:pPr>
            <w:r w:rsidRPr="006D7D4B">
              <w:rPr>
                <w:lang w:eastAsia="hu-HU"/>
              </w:rPr>
              <w:t>        15</w:t>
            </w:r>
          </w:p>
        </w:tc>
        <w:tc>
          <w:tcPr>
            <w:tcW w:w="786" w:type="dxa"/>
            <w:tcBorders>
              <w:top w:val="nil"/>
              <w:left w:val="nil"/>
              <w:bottom w:val="single" w:sz="4" w:space="0" w:color="auto"/>
              <w:right w:val="single" w:sz="4" w:space="0" w:color="auto"/>
            </w:tcBorders>
            <w:shd w:val="clear" w:color="auto" w:fill="auto"/>
            <w:noWrap/>
            <w:vAlign w:val="bottom"/>
            <w:hideMark/>
          </w:tcPr>
          <w:p w14:paraId="2642BC7D" w14:textId="77777777" w:rsidR="0043238C" w:rsidRPr="006D7D4B" w:rsidRDefault="0043238C" w:rsidP="00A95C6C">
            <w:pPr>
              <w:suppressAutoHyphens w:val="0"/>
              <w:jc w:val="right"/>
              <w:rPr>
                <w:lang w:eastAsia="hu-HU"/>
              </w:rPr>
            </w:pPr>
            <w:r w:rsidRPr="006D7D4B">
              <w:rPr>
                <w:lang w:eastAsia="hu-HU"/>
              </w:rPr>
              <w:t>15</w:t>
            </w:r>
          </w:p>
        </w:tc>
        <w:tc>
          <w:tcPr>
            <w:tcW w:w="800" w:type="dxa"/>
            <w:tcBorders>
              <w:top w:val="nil"/>
              <w:left w:val="nil"/>
              <w:bottom w:val="single" w:sz="4" w:space="0" w:color="auto"/>
              <w:right w:val="single" w:sz="4" w:space="0" w:color="auto"/>
            </w:tcBorders>
            <w:shd w:val="clear" w:color="auto" w:fill="auto"/>
            <w:noWrap/>
            <w:vAlign w:val="bottom"/>
            <w:hideMark/>
          </w:tcPr>
          <w:p w14:paraId="6945D901" w14:textId="77777777" w:rsidR="0043238C" w:rsidRPr="006D7D4B" w:rsidRDefault="0043238C" w:rsidP="00A95C6C">
            <w:pPr>
              <w:suppressAutoHyphens w:val="0"/>
              <w:jc w:val="right"/>
              <w:rPr>
                <w:lang w:eastAsia="hu-HU"/>
              </w:rPr>
            </w:pPr>
            <w:r w:rsidRPr="006D7D4B">
              <w:rPr>
                <w:lang w:eastAsia="hu-HU"/>
              </w:rPr>
              <w:t>17</w:t>
            </w:r>
          </w:p>
        </w:tc>
        <w:tc>
          <w:tcPr>
            <w:tcW w:w="786" w:type="dxa"/>
            <w:tcBorders>
              <w:top w:val="nil"/>
              <w:left w:val="nil"/>
              <w:bottom w:val="single" w:sz="4" w:space="0" w:color="auto"/>
              <w:right w:val="single" w:sz="4" w:space="0" w:color="auto"/>
            </w:tcBorders>
            <w:shd w:val="clear" w:color="auto" w:fill="auto"/>
            <w:noWrap/>
            <w:vAlign w:val="bottom"/>
            <w:hideMark/>
          </w:tcPr>
          <w:p w14:paraId="37A2F426" w14:textId="77777777" w:rsidR="0043238C" w:rsidRPr="006D7D4B" w:rsidRDefault="0043238C" w:rsidP="00A95C6C">
            <w:pPr>
              <w:suppressAutoHyphens w:val="0"/>
              <w:jc w:val="right"/>
              <w:rPr>
                <w:lang w:eastAsia="hu-HU"/>
              </w:rPr>
            </w:pPr>
            <w:r w:rsidRPr="006D7D4B">
              <w:rPr>
                <w:lang w:eastAsia="hu-HU"/>
              </w:rPr>
              <w:t>2</w:t>
            </w:r>
          </w:p>
        </w:tc>
        <w:tc>
          <w:tcPr>
            <w:tcW w:w="787" w:type="dxa"/>
            <w:tcBorders>
              <w:top w:val="nil"/>
              <w:left w:val="nil"/>
              <w:bottom w:val="single" w:sz="4" w:space="0" w:color="auto"/>
              <w:right w:val="single" w:sz="4" w:space="0" w:color="auto"/>
            </w:tcBorders>
            <w:shd w:val="clear" w:color="auto" w:fill="auto"/>
            <w:noWrap/>
            <w:vAlign w:val="bottom"/>
            <w:hideMark/>
          </w:tcPr>
          <w:p w14:paraId="017D2828" w14:textId="77777777" w:rsidR="0043238C" w:rsidRPr="006D7D4B" w:rsidRDefault="0043238C" w:rsidP="00A95C6C">
            <w:pPr>
              <w:suppressAutoHyphens w:val="0"/>
              <w:jc w:val="right"/>
              <w:rPr>
                <w:lang w:eastAsia="hu-HU"/>
              </w:rPr>
            </w:pPr>
            <w:r w:rsidRPr="006D7D4B">
              <w:rPr>
                <w:lang w:eastAsia="hu-HU"/>
              </w:rPr>
              <w:t>5</w:t>
            </w:r>
          </w:p>
        </w:tc>
        <w:tc>
          <w:tcPr>
            <w:tcW w:w="786" w:type="dxa"/>
            <w:tcBorders>
              <w:top w:val="nil"/>
              <w:left w:val="nil"/>
              <w:bottom w:val="single" w:sz="4" w:space="0" w:color="auto"/>
              <w:right w:val="single" w:sz="4" w:space="0" w:color="auto"/>
            </w:tcBorders>
            <w:shd w:val="clear" w:color="auto" w:fill="auto"/>
            <w:noWrap/>
            <w:vAlign w:val="bottom"/>
            <w:hideMark/>
          </w:tcPr>
          <w:p w14:paraId="397A2B8C" w14:textId="77777777" w:rsidR="0043238C" w:rsidRPr="006D7D4B" w:rsidRDefault="0043238C" w:rsidP="00A95C6C">
            <w:pPr>
              <w:suppressAutoHyphens w:val="0"/>
              <w:jc w:val="right"/>
              <w:rPr>
                <w:lang w:eastAsia="hu-HU"/>
              </w:rPr>
            </w:pPr>
            <w:r w:rsidRPr="006D7D4B">
              <w:rPr>
                <w:lang w:eastAsia="hu-HU"/>
              </w:rPr>
              <w:t>33</w:t>
            </w:r>
          </w:p>
        </w:tc>
        <w:tc>
          <w:tcPr>
            <w:tcW w:w="787" w:type="dxa"/>
            <w:tcBorders>
              <w:top w:val="nil"/>
              <w:left w:val="nil"/>
              <w:bottom w:val="single" w:sz="4" w:space="0" w:color="auto"/>
              <w:right w:val="single" w:sz="4" w:space="0" w:color="auto"/>
            </w:tcBorders>
            <w:shd w:val="clear" w:color="auto" w:fill="auto"/>
            <w:noWrap/>
            <w:vAlign w:val="bottom"/>
            <w:hideMark/>
          </w:tcPr>
          <w:p w14:paraId="1EE5695D" w14:textId="77777777" w:rsidR="0043238C" w:rsidRPr="006D7D4B" w:rsidRDefault="0043238C" w:rsidP="00A95C6C">
            <w:pPr>
              <w:suppressAutoHyphens w:val="0"/>
              <w:jc w:val="right"/>
              <w:rPr>
                <w:lang w:eastAsia="hu-HU"/>
              </w:rPr>
            </w:pPr>
            <w:r w:rsidRPr="006D7D4B">
              <w:rPr>
                <w:lang w:eastAsia="hu-HU"/>
              </w:rPr>
              <w:t>39</w:t>
            </w:r>
          </w:p>
        </w:tc>
        <w:tc>
          <w:tcPr>
            <w:tcW w:w="786" w:type="dxa"/>
            <w:tcBorders>
              <w:top w:val="nil"/>
              <w:left w:val="nil"/>
              <w:bottom w:val="single" w:sz="4" w:space="0" w:color="auto"/>
              <w:right w:val="single" w:sz="4" w:space="0" w:color="auto"/>
            </w:tcBorders>
            <w:shd w:val="clear" w:color="auto" w:fill="auto"/>
            <w:noWrap/>
            <w:vAlign w:val="bottom"/>
            <w:hideMark/>
          </w:tcPr>
          <w:p w14:paraId="6207C902" w14:textId="77777777" w:rsidR="0043238C" w:rsidRPr="006D7D4B" w:rsidRDefault="0043238C" w:rsidP="00A95C6C">
            <w:pPr>
              <w:suppressAutoHyphens w:val="0"/>
              <w:jc w:val="right"/>
              <w:rPr>
                <w:lang w:eastAsia="hu-HU"/>
              </w:rPr>
            </w:pPr>
            <w:r w:rsidRPr="006D7D4B">
              <w:rPr>
                <w:lang w:eastAsia="hu-HU"/>
              </w:rPr>
              <w:t>50</w:t>
            </w:r>
          </w:p>
        </w:tc>
        <w:tc>
          <w:tcPr>
            <w:tcW w:w="787" w:type="dxa"/>
            <w:tcBorders>
              <w:top w:val="nil"/>
              <w:left w:val="nil"/>
              <w:bottom w:val="single" w:sz="4" w:space="0" w:color="auto"/>
              <w:right w:val="single" w:sz="4" w:space="0" w:color="auto"/>
            </w:tcBorders>
            <w:shd w:val="clear" w:color="auto" w:fill="auto"/>
            <w:noWrap/>
            <w:vAlign w:val="bottom"/>
            <w:hideMark/>
          </w:tcPr>
          <w:p w14:paraId="5FB742B8" w14:textId="77777777" w:rsidR="0043238C" w:rsidRPr="006D7D4B" w:rsidRDefault="0043238C" w:rsidP="00A95C6C">
            <w:pPr>
              <w:suppressAutoHyphens w:val="0"/>
              <w:jc w:val="right"/>
              <w:rPr>
                <w:lang w:eastAsia="hu-HU"/>
              </w:rPr>
            </w:pPr>
            <w:r w:rsidRPr="006D7D4B">
              <w:rPr>
                <w:lang w:eastAsia="hu-HU"/>
              </w:rPr>
              <w:t>76</w:t>
            </w:r>
          </w:p>
        </w:tc>
      </w:tr>
      <w:tr w:rsidR="0043238C" w:rsidRPr="006D7D4B" w14:paraId="5A4EBECF" w14:textId="77777777" w:rsidTr="00F1483C">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28FC9EF0" w14:textId="77777777" w:rsidR="0043238C" w:rsidRPr="006D7D4B" w:rsidRDefault="0043238C" w:rsidP="00A95C6C">
            <w:pPr>
              <w:suppressAutoHyphens w:val="0"/>
              <w:rPr>
                <w:b/>
                <w:bCs/>
                <w:lang w:eastAsia="hu-HU"/>
              </w:rPr>
            </w:pPr>
            <w:r w:rsidRPr="006D7D4B">
              <w:rPr>
                <w:b/>
                <w:bCs/>
                <w:lang w:eastAsia="hu-HU"/>
              </w:rPr>
              <w:t xml:space="preserve">Éltes </w:t>
            </w:r>
          </w:p>
        </w:tc>
        <w:tc>
          <w:tcPr>
            <w:tcW w:w="977" w:type="dxa"/>
            <w:tcBorders>
              <w:top w:val="nil"/>
              <w:left w:val="nil"/>
              <w:bottom w:val="single" w:sz="4" w:space="0" w:color="auto"/>
              <w:right w:val="single" w:sz="4" w:space="0" w:color="auto"/>
            </w:tcBorders>
            <w:shd w:val="clear" w:color="000000" w:fill="C4D79B"/>
            <w:noWrap/>
            <w:vAlign w:val="bottom"/>
            <w:hideMark/>
          </w:tcPr>
          <w:p w14:paraId="7E6A2C15" w14:textId="77777777" w:rsidR="0043238C" w:rsidRPr="006D7D4B" w:rsidRDefault="0043238C" w:rsidP="00A95C6C">
            <w:pPr>
              <w:suppressAutoHyphens w:val="0"/>
              <w:rPr>
                <w:lang w:eastAsia="hu-HU"/>
              </w:rPr>
            </w:pPr>
            <w:r w:rsidRPr="006D7D4B">
              <w:rPr>
                <w:lang w:eastAsia="hu-HU"/>
              </w:rPr>
              <w:t> </w:t>
            </w:r>
          </w:p>
        </w:tc>
        <w:tc>
          <w:tcPr>
            <w:tcW w:w="860" w:type="dxa"/>
            <w:tcBorders>
              <w:top w:val="nil"/>
              <w:left w:val="nil"/>
              <w:bottom w:val="single" w:sz="4" w:space="0" w:color="auto"/>
              <w:right w:val="single" w:sz="4" w:space="0" w:color="auto"/>
            </w:tcBorders>
            <w:shd w:val="clear" w:color="000000" w:fill="C4D79B"/>
            <w:noWrap/>
            <w:vAlign w:val="bottom"/>
            <w:hideMark/>
          </w:tcPr>
          <w:p w14:paraId="4A2A2C19"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4EEA8855"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000000" w:fill="C4D79B"/>
            <w:noWrap/>
            <w:vAlign w:val="bottom"/>
            <w:hideMark/>
          </w:tcPr>
          <w:p w14:paraId="167D0923"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55D4388A"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4989E225"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49B58161"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53313B35"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000000" w:fill="C4D79B"/>
            <w:noWrap/>
            <w:vAlign w:val="bottom"/>
            <w:hideMark/>
          </w:tcPr>
          <w:p w14:paraId="22B93959"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000000" w:fill="C4D79B"/>
            <w:noWrap/>
            <w:vAlign w:val="bottom"/>
            <w:hideMark/>
          </w:tcPr>
          <w:p w14:paraId="36D9BDAF" w14:textId="77777777" w:rsidR="0043238C" w:rsidRPr="006D7D4B" w:rsidRDefault="0043238C" w:rsidP="00A95C6C">
            <w:pPr>
              <w:suppressAutoHyphens w:val="0"/>
              <w:rPr>
                <w:lang w:eastAsia="hu-HU"/>
              </w:rPr>
            </w:pPr>
            <w:r w:rsidRPr="006D7D4B">
              <w:rPr>
                <w:lang w:eastAsia="hu-HU"/>
              </w:rPr>
              <w:t> </w:t>
            </w:r>
          </w:p>
        </w:tc>
      </w:tr>
      <w:tr w:rsidR="0043238C" w:rsidRPr="006D7D4B" w14:paraId="4C165032"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9FAFC0B" w14:textId="77777777" w:rsidR="0043238C" w:rsidRPr="006D7D4B" w:rsidRDefault="0043238C" w:rsidP="00A95C6C">
            <w:pPr>
              <w:suppressAutoHyphens w:val="0"/>
              <w:rPr>
                <w:lang w:eastAsia="hu-HU"/>
              </w:rPr>
            </w:pPr>
            <w:r w:rsidRPr="006D7D4B">
              <w:rPr>
                <w:lang w:eastAsia="hu-HU"/>
              </w:rPr>
              <w:t xml:space="preserve">      Kollégista</w:t>
            </w:r>
          </w:p>
        </w:tc>
        <w:tc>
          <w:tcPr>
            <w:tcW w:w="977" w:type="dxa"/>
            <w:tcBorders>
              <w:top w:val="nil"/>
              <w:left w:val="nil"/>
              <w:bottom w:val="single" w:sz="4" w:space="0" w:color="auto"/>
              <w:right w:val="single" w:sz="4" w:space="0" w:color="auto"/>
            </w:tcBorders>
            <w:shd w:val="clear" w:color="auto" w:fill="auto"/>
            <w:noWrap/>
            <w:vAlign w:val="bottom"/>
            <w:hideMark/>
          </w:tcPr>
          <w:p w14:paraId="4CA3FA9A" w14:textId="77777777" w:rsidR="0043238C" w:rsidRPr="006D7D4B" w:rsidRDefault="0043238C" w:rsidP="00A95C6C">
            <w:pPr>
              <w:suppressAutoHyphens w:val="0"/>
              <w:jc w:val="right"/>
              <w:rPr>
                <w:lang w:eastAsia="hu-HU"/>
              </w:rPr>
            </w:pPr>
            <w:r w:rsidRPr="006D7D4B">
              <w:rPr>
                <w:lang w:eastAsia="hu-HU"/>
              </w:rPr>
              <w:t>18</w:t>
            </w:r>
          </w:p>
        </w:tc>
        <w:tc>
          <w:tcPr>
            <w:tcW w:w="860" w:type="dxa"/>
            <w:tcBorders>
              <w:top w:val="nil"/>
              <w:left w:val="nil"/>
              <w:bottom w:val="single" w:sz="4" w:space="0" w:color="auto"/>
              <w:right w:val="single" w:sz="4" w:space="0" w:color="auto"/>
            </w:tcBorders>
            <w:shd w:val="clear" w:color="auto" w:fill="auto"/>
            <w:noWrap/>
            <w:vAlign w:val="bottom"/>
            <w:hideMark/>
          </w:tcPr>
          <w:p w14:paraId="49D1C029" w14:textId="77777777" w:rsidR="0043238C" w:rsidRPr="006D7D4B" w:rsidRDefault="0043238C" w:rsidP="00A95C6C">
            <w:pPr>
              <w:suppressAutoHyphens w:val="0"/>
              <w:jc w:val="right"/>
              <w:rPr>
                <w:lang w:eastAsia="hu-HU"/>
              </w:rPr>
            </w:pPr>
            <w:r w:rsidRPr="006D7D4B">
              <w:rPr>
                <w:lang w:eastAsia="hu-HU"/>
              </w:rPr>
              <w:t>11</w:t>
            </w:r>
          </w:p>
        </w:tc>
        <w:tc>
          <w:tcPr>
            <w:tcW w:w="786" w:type="dxa"/>
            <w:tcBorders>
              <w:top w:val="nil"/>
              <w:left w:val="nil"/>
              <w:bottom w:val="single" w:sz="4" w:space="0" w:color="auto"/>
              <w:right w:val="single" w:sz="4" w:space="0" w:color="auto"/>
            </w:tcBorders>
            <w:shd w:val="clear" w:color="auto" w:fill="auto"/>
            <w:noWrap/>
            <w:vAlign w:val="bottom"/>
            <w:hideMark/>
          </w:tcPr>
          <w:p w14:paraId="0EC5B30C"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auto"/>
            <w:noWrap/>
            <w:vAlign w:val="bottom"/>
            <w:hideMark/>
          </w:tcPr>
          <w:p w14:paraId="51729825"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3443938A" w14:textId="77777777" w:rsidR="0043238C" w:rsidRPr="006D7D4B" w:rsidRDefault="0043238C" w:rsidP="00A95C6C">
            <w:pPr>
              <w:suppressAutoHyphens w:val="0"/>
              <w:jc w:val="right"/>
              <w:rPr>
                <w:lang w:eastAsia="hu-HU"/>
              </w:rPr>
            </w:pPr>
            <w:r w:rsidRPr="006D7D4B">
              <w:rPr>
                <w:lang w:eastAsia="hu-HU"/>
              </w:rPr>
              <w:t>4</w:t>
            </w:r>
          </w:p>
        </w:tc>
        <w:tc>
          <w:tcPr>
            <w:tcW w:w="787" w:type="dxa"/>
            <w:tcBorders>
              <w:top w:val="nil"/>
              <w:left w:val="nil"/>
              <w:bottom w:val="single" w:sz="4" w:space="0" w:color="auto"/>
              <w:right w:val="single" w:sz="4" w:space="0" w:color="auto"/>
            </w:tcBorders>
            <w:shd w:val="clear" w:color="auto" w:fill="auto"/>
            <w:noWrap/>
            <w:vAlign w:val="bottom"/>
            <w:hideMark/>
          </w:tcPr>
          <w:p w14:paraId="1F7FF5A5" w14:textId="77777777" w:rsidR="0043238C" w:rsidRPr="006D7D4B" w:rsidRDefault="0043238C" w:rsidP="00A95C6C">
            <w:pPr>
              <w:suppressAutoHyphens w:val="0"/>
              <w:jc w:val="right"/>
              <w:rPr>
                <w:lang w:eastAsia="hu-HU"/>
              </w:rPr>
            </w:pPr>
            <w:r w:rsidRPr="006D7D4B">
              <w:rPr>
                <w:lang w:eastAsia="hu-HU"/>
              </w:rPr>
              <w:t>3</w:t>
            </w:r>
          </w:p>
        </w:tc>
        <w:tc>
          <w:tcPr>
            <w:tcW w:w="786" w:type="dxa"/>
            <w:tcBorders>
              <w:top w:val="nil"/>
              <w:left w:val="nil"/>
              <w:bottom w:val="single" w:sz="4" w:space="0" w:color="auto"/>
              <w:right w:val="single" w:sz="4" w:space="0" w:color="auto"/>
            </w:tcBorders>
            <w:shd w:val="clear" w:color="auto" w:fill="auto"/>
            <w:noWrap/>
            <w:vAlign w:val="bottom"/>
            <w:hideMark/>
          </w:tcPr>
          <w:p w14:paraId="0AFF6C9F"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03F6D3A7"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2F225083" w14:textId="77777777" w:rsidR="0043238C" w:rsidRPr="006D7D4B" w:rsidRDefault="0043238C" w:rsidP="00A95C6C">
            <w:pPr>
              <w:suppressAutoHyphens w:val="0"/>
              <w:jc w:val="right"/>
              <w:rPr>
                <w:lang w:eastAsia="hu-HU"/>
              </w:rPr>
            </w:pPr>
            <w:r w:rsidRPr="006D7D4B">
              <w:rPr>
                <w:lang w:eastAsia="hu-HU"/>
              </w:rPr>
              <w:t>22</w:t>
            </w:r>
          </w:p>
        </w:tc>
        <w:tc>
          <w:tcPr>
            <w:tcW w:w="787" w:type="dxa"/>
            <w:tcBorders>
              <w:top w:val="nil"/>
              <w:left w:val="nil"/>
              <w:bottom w:val="single" w:sz="4" w:space="0" w:color="auto"/>
              <w:right w:val="single" w:sz="4" w:space="0" w:color="auto"/>
            </w:tcBorders>
            <w:shd w:val="clear" w:color="auto" w:fill="auto"/>
            <w:noWrap/>
            <w:vAlign w:val="bottom"/>
            <w:hideMark/>
          </w:tcPr>
          <w:p w14:paraId="527776D3" w14:textId="77777777" w:rsidR="0043238C" w:rsidRPr="006D7D4B" w:rsidRDefault="0043238C" w:rsidP="00A95C6C">
            <w:pPr>
              <w:suppressAutoHyphens w:val="0"/>
              <w:jc w:val="right"/>
              <w:rPr>
                <w:lang w:eastAsia="hu-HU"/>
              </w:rPr>
            </w:pPr>
            <w:r w:rsidRPr="006D7D4B">
              <w:rPr>
                <w:lang w:eastAsia="hu-HU"/>
              </w:rPr>
              <w:t>14</w:t>
            </w:r>
          </w:p>
        </w:tc>
      </w:tr>
      <w:tr w:rsidR="0043238C" w:rsidRPr="006D7D4B" w14:paraId="0BF6DCF1" w14:textId="77777777" w:rsidTr="00F1483C">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F0F7C50" w14:textId="77777777" w:rsidR="0043238C" w:rsidRPr="006D7D4B" w:rsidRDefault="0043238C" w:rsidP="00A95C6C">
            <w:pPr>
              <w:suppressAutoHyphens w:val="0"/>
              <w:rPr>
                <w:lang w:eastAsia="hu-HU"/>
              </w:rPr>
            </w:pPr>
            <w:r w:rsidRPr="006D7D4B">
              <w:rPr>
                <w:lang w:eastAsia="hu-HU"/>
              </w:rPr>
              <w:t xml:space="preserve">      Általános iskolás</w:t>
            </w:r>
          </w:p>
        </w:tc>
        <w:tc>
          <w:tcPr>
            <w:tcW w:w="977" w:type="dxa"/>
            <w:tcBorders>
              <w:top w:val="nil"/>
              <w:left w:val="nil"/>
              <w:bottom w:val="single" w:sz="4" w:space="0" w:color="auto"/>
              <w:right w:val="single" w:sz="4" w:space="0" w:color="auto"/>
            </w:tcBorders>
            <w:shd w:val="clear" w:color="auto" w:fill="auto"/>
            <w:noWrap/>
            <w:vAlign w:val="bottom"/>
            <w:hideMark/>
          </w:tcPr>
          <w:p w14:paraId="6020BCFC" w14:textId="77777777" w:rsidR="0043238C" w:rsidRPr="006D7D4B" w:rsidRDefault="0043238C" w:rsidP="00A95C6C">
            <w:pPr>
              <w:suppressAutoHyphens w:val="0"/>
              <w:jc w:val="right"/>
              <w:rPr>
                <w:lang w:eastAsia="hu-HU"/>
              </w:rPr>
            </w:pPr>
            <w:r w:rsidRPr="006D7D4B">
              <w:rPr>
                <w:lang w:eastAsia="hu-HU"/>
              </w:rPr>
              <w:t>34</w:t>
            </w:r>
          </w:p>
        </w:tc>
        <w:tc>
          <w:tcPr>
            <w:tcW w:w="860" w:type="dxa"/>
            <w:tcBorders>
              <w:top w:val="nil"/>
              <w:left w:val="nil"/>
              <w:bottom w:val="single" w:sz="4" w:space="0" w:color="auto"/>
              <w:right w:val="single" w:sz="4" w:space="0" w:color="auto"/>
            </w:tcBorders>
            <w:shd w:val="clear" w:color="auto" w:fill="auto"/>
            <w:noWrap/>
            <w:vAlign w:val="bottom"/>
            <w:hideMark/>
          </w:tcPr>
          <w:p w14:paraId="62FF0B07" w14:textId="77777777" w:rsidR="0043238C" w:rsidRPr="006D7D4B" w:rsidRDefault="0043238C" w:rsidP="00A95C6C">
            <w:pPr>
              <w:suppressAutoHyphens w:val="0"/>
              <w:jc w:val="right"/>
              <w:rPr>
                <w:lang w:eastAsia="hu-HU"/>
              </w:rPr>
            </w:pPr>
            <w:r w:rsidRPr="006D7D4B">
              <w:rPr>
                <w:lang w:eastAsia="hu-HU"/>
              </w:rPr>
              <w:t>26</w:t>
            </w:r>
          </w:p>
        </w:tc>
        <w:tc>
          <w:tcPr>
            <w:tcW w:w="786" w:type="dxa"/>
            <w:tcBorders>
              <w:top w:val="nil"/>
              <w:left w:val="nil"/>
              <w:bottom w:val="single" w:sz="4" w:space="0" w:color="auto"/>
              <w:right w:val="single" w:sz="4" w:space="0" w:color="auto"/>
            </w:tcBorders>
            <w:shd w:val="clear" w:color="auto" w:fill="auto"/>
            <w:noWrap/>
            <w:vAlign w:val="bottom"/>
            <w:hideMark/>
          </w:tcPr>
          <w:p w14:paraId="6D56F291" w14:textId="77777777" w:rsidR="0043238C" w:rsidRPr="006D7D4B" w:rsidRDefault="0043238C" w:rsidP="00A95C6C">
            <w:pPr>
              <w:suppressAutoHyphens w:val="0"/>
              <w:rPr>
                <w:lang w:eastAsia="hu-HU"/>
              </w:rPr>
            </w:pPr>
            <w:r w:rsidRPr="006D7D4B">
              <w:rPr>
                <w:lang w:eastAsia="hu-HU"/>
              </w:rPr>
              <w:t> </w:t>
            </w:r>
          </w:p>
        </w:tc>
        <w:tc>
          <w:tcPr>
            <w:tcW w:w="800" w:type="dxa"/>
            <w:tcBorders>
              <w:top w:val="nil"/>
              <w:left w:val="nil"/>
              <w:bottom w:val="single" w:sz="4" w:space="0" w:color="auto"/>
              <w:right w:val="single" w:sz="4" w:space="0" w:color="auto"/>
            </w:tcBorders>
            <w:shd w:val="clear" w:color="auto" w:fill="auto"/>
            <w:noWrap/>
            <w:vAlign w:val="bottom"/>
            <w:hideMark/>
          </w:tcPr>
          <w:p w14:paraId="3BA49B83"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34EECDBA" w14:textId="77777777" w:rsidR="0043238C" w:rsidRPr="006D7D4B" w:rsidRDefault="0043238C" w:rsidP="00A95C6C">
            <w:pPr>
              <w:suppressAutoHyphens w:val="0"/>
              <w:jc w:val="right"/>
              <w:rPr>
                <w:lang w:eastAsia="hu-HU"/>
              </w:rPr>
            </w:pPr>
            <w:r w:rsidRPr="006D7D4B">
              <w:rPr>
                <w:lang w:eastAsia="hu-HU"/>
              </w:rPr>
              <w:t>13</w:t>
            </w:r>
          </w:p>
        </w:tc>
        <w:tc>
          <w:tcPr>
            <w:tcW w:w="787" w:type="dxa"/>
            <w:tcBorders>
              <w:top w:val="nil"/>
              <w:left w:val="nil"/>
              <w:bottom w:val="single" w:sz="4" w:space="0" w:color="auto"/>
              <w:right w:val="single" w:sz="4" w:space="0" w:color="auto"/>
            </w:tcBorders>
            <w:shd w:val="clear" w:color="auto" w:fill="auto"/>
            <w:noWrap/>
            <w:vAlign w:val="bottom"/>
            <w:hideMark/>
          </w:tcPr>
          <w:p w14:paraId="485729F1" w14:textId="77777777" w:rsidR="0043238C" w:rsidRPr="006D7D4B" w:rsidRDefault="0043238C" w:rsidP="00A95C6C">
            <w:pPr>
              <w:suppressAutoHyphens w:val="0"/>
              <w:jc w:val="right"/>
              <w:rPr>
                <w:lang w:eastAsia="hu-HU"/>
              </w:rPr>
            </w:pPr>
            <w:r w:rsidRPr="006D7D4B">
              <w:rPr>
                <w:lang w:eastAsia="hu-HU"/>
              </w:rPr>
              <w:t>18</w:t>
            </w:r>
          </w:p>
          <w:p w14:paraId="52F0E66E" w14:textId="77777777" w:rsidR="0043238C" w:rsidRPr="006D7D4B" w:rsidRDefault="0043238C" w:rsidP="00A95C6C">
            <w:pPr>
              <w:suppressAutoHyphens w:val="0"/>
              <w:jc w:val="right"/>
              <w:rPr>
                <w:lang w:eastAsia="hu-HU"/>
              </w:rPr>
            </w:pPr>
          </w:p>
        </w:tc>
        <w:tc>
          <w:tcPr>
            <w:tcW w:w="786" w:type="dxa"/>
            <w:tcBorders>
              <w:top w:val="nil"/>
              <w:left w:val="nil"/>
              <w:bottom w:val="single" w:sz="4" w:space="0" w:color="auto"/>
              <w:right w:val="single" w:sz="4" w:space="0" w:color="auto"/>
            </w:tcBorders>
            <w:shd w:val="clear" w:color="auto" w:fill="auto"/>
            <w:noWrap/>
            <w:vAlign w:val="bottom"/>
            <w:hideMark/>
          </w:tcPr>
          <w:p w14:paraId="7EC4E8AB" w14:textId="77777777" w:rsidR="0043238C" w:rsidRPr="006D7D4B" w:rsidRDefault="0043238C" w:rsidP="00A95C6C">
            <w:pPr>
              <w:suppressAutoHyphens w:val="0"/>
              <w:rPr>
                <w:lang w:eastAsia="hu-HU"/>
              </w:rPr>
            </w:pPr>
            <w:r w:rsidRPr="006D7D4B">
              <w:rPr>
                <w:lang w:eastAsia="hu-HU"/>
              </w:rPr>
              <w:t> </w:t>
            </w:r>
          </w:p>
        </w:tc>
        <w:tc>
          <w:tcPr>
            <w:tcW w:w="787" w:type="dxa"/>
            <w:tcBorders>
              <w:top w:val="nil"/>
              <w:left w:val="nil"/>
              <w:bottom w:val="single" w:sz="4" w:space="0" w:color="auto"/>
              <w:right w:val="single" w:sz="4" w:space="0" w:color="auto"/>
            </w:tcBorders>
            <w:shd w:val="clear" w:color="auto" w:fill="auto"/>
            <w:noWrap/>
            <w:vAlign w:val="bottom"/>
            <w:hideMark/>
          </w:tcPr>
          <w:p w14:paraId="631ED8BD" w14:textId="77777777" w:rsidR="0043238C" w:rsidRPr="006D7D4B" w:rsidRDefault="0043238C" w:rsidP="00A95C6C">
            <w:pPr>
              <w:suppressAutoHyphens w:val="0"/>
              <w:rPr>
                <w:lang w:eastAsia="hu-HU"/>
              </w:rPr>
            </w:pPr>
            <w:r w:rsidRPr="006D7D4B">
              <w:rPr>
                <w:lang w:eastAsia="hu-HU"/>
              </w:rPr>
              <w:t> </w:t>
            </w:r>
          </w:p>
        </w:tc>
        <w:tc>
          <w:tcPr>
            <w:tcW w:w="786" w:type="dxa"/>
            <w:tcBorders>
              <w:top w:val="nil"/>
              <w:left w:val="nil"/>
              <w:bottom w:val="single" w:sz="4" w:space="0" w:color="auto"/>
              <w:right w:val="single" w:sz="4" w:space="0" w:color="auto"/>
            </w:tcBorders>
            <w:shd w:val="clear" w:color="auto" w:fill="auto"/>
            <w:noWrap/>
            <w:vAlign w:val="bottom"/>
            <w:hideMark/>
          </w:tcPr>
          <w:p w14:paraId="316DA4CD" w14:textId="77777777" w:rsidR="0043238C" w:rsidRPr="006D7D4B" w:rsidRDefault="0043238C" w:rsidP="00A95C6C">
            <w:pPr>
              <w:suppressAutoHyphens w:val="0"/>
              <w:jc w:val="right"/>
              <w:rPr>
                <w:lang w:eastAsia="hu-HU"/>
              </w:rPr>
            </w:pPr>
            <w:r w:rsidRPr="006D7D4B">
              <w:rPr>
                <w:lang w:eastAsia="hu-HU"/>
              </w:rPr>
              <w:t>47</w:t>
            </w:r>
          </w:p>
        </w:tc>
        <w:tc>
          <w:tcPr>
            <w:tcW w:w="787" w:type="dxa"/>
            <w:tcBorders>
              <w:top w:val="nil"/>
              <w:left w:val="nil"/>
              <w:bottom w:val="single" w:sz="4" w:space="0" w:color="auto"/>
              <w:right w:val="single" w:sz="4" w:space="0" w:color="auto"/>
            </w:tcBorders>
            <w:shd w:val="clear" w:color="auto" w:fill="auto"/>
            <w:noWrap/>
            <w:vAlign w:val="bottom"/>
            <w:hideMark/>
          </w:tcPr>
          <w:p w14:paraId="565813A7" w14:textId="77777777" w:rsidR="0043238C" w:rsidRPr="006D7D4B" w:rsidRDefault="0043238C" w:rsidP="00A95C6C">
            <w:pPr>
              <w:suppressAutoHyphens w:val="0"/>
              <w:jc w:val="right"/>
              <w:rPr>
                <w:lang w:eastAsia="hu-HU"/>
              </w:rPr>
            </w:pPr>
            <w:r w:rsidRPr="006D7D4B">
              <w:rPr>
                <w:lang w:eastAsia="hu-HU"/>
              </w:rPr>
              <w:t>44</w:t>
            </w:r>
          </w:p>
        </w:tc>
      </w:tr>
    </w:tbl>
    <w:p w14:paraId="1886B2EA" w14:textId="77777777" w:rsidR="0043238C" w:rsidRPr="006D7D4B" w:rsidRDefault="0043238C" w:rsidP="0043238C">
      <w:pPr>
        <w:suppressAutoHyphens w:val="0"/>
        <w:spacing w:after="200"/>
        <w:jc w:val="both"/>
        <w:rPr>
          <w:rFonts w:eastAsia="Calibri"/>
          <w:lang w:eastAsia="en-US"/>
        </w:rPr>
      </w:pPr>
    </w:p>
    <w:p w14:paraId="028A78AE" w14:textId="77777777" w:rsidR="0043238C" w:rsidRDefault="0043238C" w:rsidP="0043238C">
      <w:pPr>
        <w:suppressAutoHyphens w:val="0"/>
        <w:spacing w:after="200"/>
        <w:jc w:val="both"/>
        <w:rPr>
          <w:rFonts w:eastAsia="Calibri"/>
          <w:color w:val="FF0000"/>
          <w:lang w:eastAsia="en-US"/>
        </w:rPr>
      </w:pPr>
    </w:p>
    <w:p w14:paraId="15444B22" w14:textId="77777777" w:rsidR="0043238C" w:rsidRDefault="0043238C" w:rsidP="0043238C">
      <w:pPr>
        <w:suppressAutoHyphens w:val="0"/>
        <w:spacing w:after="200"/>
        <w:jc w:val="both"/>
        <w:rPr>
          <w:rFonts w:eastAsia="Calibri"/>
          <w:color w:val="FF0000"/>
          <w:lang w:eastAsia="en-US"/>
        </w:rPr>
        <w:sectPr w:rsidR="0043238C" w:rsidSect="0028754A">
          <w:footerReference w:type="default" r:id="rId10"/>
          <w:footerReference w:type="first" r:id="rId11"/>
          <w:pgSz w:w="11906" w:h="16838"/>
          <w:pgMar w:top="1418" w:right="1418" w:bottom="1418" w:left="1418" w:header="709" w:footer="709" w:gutter="0"/>
          <w:cols w:space="708"/>
          <w:docGrid w:linePitch="600" w:charSpace="32768"/>
        </w:sectPr>
      </w:pPr>
    </w:p>
    <w:p w14:paraId="7803195D" w14:textId="77777777" w:rsidR="0043238C" w:rsidRPr="00BC2C98" w:rsidRDefault="0043238C" w:rsidP="0043238C">
      <w:pPr>
        <w:suppressAutoHyphens w:val="0"/>
        <w:spacing w:after="200"/>
        <w:jc w:val="center"/>
        <w:rPr>
          <w:rFonts w:eastAsia="Calibri"/>
          <w:b/>
          <w:lang w:eastAsia="en-US"/>
        </w:rPr>
      </w:pPr>
      <w:r w:rsidRPr="00BC2C98">
        <w:rPr>
          <w:rFonts w:eastAsia="Calibri"/>
          <w:b/>
          <w:lang w:eastAsia="en-US"/>
        </w:rPr>
        <w:lastRenderedPageBreak/>
        <w:t>2020. évi normatíva elszámolás létszámadatok (tény)</w:t>
      </w:r>
    </w:p>
    <w:p w14:paraId="29F0F69A" w14:textId="1E14E729" w:rsidR="0043238C" w:rsidRPr="004200EB" w:rsidRDefault="0043238C" w:rsidP="0043238C">
      <w:pPr>
        <w:suppressAutoHyphens w:val="0"/>
        <w:spacing w:after="200"/>
        <w:jc w:val="both"/>
        <w:rPr>
          <w:rFonts w:eastAsia="Calibri"/>
          <w:b/>
          <w:u w:val="single"/>
          <w:lang w:eastAsia="en-US"/>
        </w:rPr>
      </w:pPr>
      <w:r w:rsidRPr="004200EB">
        <w:rPr>
          <w:rFonts w:eastAsia="Calibri"/>
          <w:b/>
          <w:noProof/>
          <w:lang w:eastAsia="hu-HU"/>
        </w:rPr>
        <w:drawing>
          <wp:anchor distT="0" distB="0" distL="114300" distR="114300" simplePos="0" relativeHeight="251663360" behindDoc="0" locked="0" layoutInCell="1" allowOverlap="1" wp14:anchorId="2494B83D" wp14:editId="786CCE6E">
            <wp:simplePos x="0" y="0"/>
            <wp:positionH relativeFrom="margin">
              <wp:align>right</wp:align>
            </wp:positionH>
            <wp:positionV relativeFrom="paragraph">
              <wp:posOffset>178435</wp:posOffset>
            </wp:positionV>
            <wp:extent cx="9763125" cy="3486150"/>
            <wp:effectExtent l="0" t="0" r="9525" b="0"/>
            <wp:wrapSquare wrapText="bothSides"/>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63125"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4200EB">
        <w:rPr>
          <w:rFonts w:eastAsia="Calibri"/>
          <w:b/>
          <w:lang w:eastAsia="en-US"/>
        </w:rPr>
        <w:t xml:space="preserve">                                                                                                                                                                                                                                                     </w:t>
      </w:r>
      <w:r w:rsidR="004200EB" w:rsidRPr="004200EB">
        <w:rPr>
          <w:rFonts w:eastAsia="Calibri"/>
          <w:b/>
          <w:lang w:eastAsia="en-US"/>
        </w:rPr>
        <w:t>fő</w:t>
      </w:r>
    </w:p>
    <w:p w14:paraId="1C31487D" w14:textId="77777777" w:rsidR="0043238C" w:rsidRPr="006D7D4B" w:rsidRDefault="0043238C" w:rsidP="0043238C">
      <w:pPr>
        <w:suppressAutoHyphens w:val="0"/>
        <w:spacing w:after="200"/>
        <w:jc w:val="both"/>
        <w:rPr>
          <w:rFonts w:eastAsia="Calibri"/>
          <w:lang w:eastAsia="en-US"/>
        </w:rPr>
      </w:pPr>
    </w:p>
    <w:p w14:paraId="29B6B562"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 xml:space="preserve">A táblázatok adataiból látszik, hogy a tervezetthez képest 34%-kal csökkent a normatíva elszámolásban étkezők száma. A csökkenés oka a 2020. március 16-tól bevezetésre kerülő online oktatás, és a 2020. augusztus 31-én megszűnt Gönczy Pál u. 7. szám alatt működő konyha átadása. </w:t>
      </w:r>
    </w:p>
    <w:p w14:paraId="61593F80"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 xml:space="preserve">Az étkezők átlagos létszámából 43,6% 100%-os normatív támogatásban, 19% 50%-os támogatásban részesül, és 37,4% nem részesül támogatásban. </w:t>
      </w:r>
    </w:p>
    <w:p w14:paraId="37E5F59B" w14:textId="77777777" w:rsidR="0043238C" w:rsidRDefault="0043238C" w:rsidP="0043238C">
      <w:pPr>
        <w:suppressAutoHyphens w:val="0"/>
        <w:spacing w:after="200"/>
        <w:jc w:val="both"/>
        <w:rPr>
          <w:rFonts w:eastAsia="Calibri"/>
          <w:color w:val="FF0000"/>
          <w:lang w:eastAsia="en-US"/>
        </w:rPr>
        <w:sectPr w:rsidR="0043238C" w:rsidSect="00A95C6C">
          <w:pgSz w:w="16838" w:h="11906" w:orient="landscape"/>
          <w:pgMar w:top="1418" w:right="794" w:bottom="1418" w:left="794" w:header="709" w:footer="709" w:gutter="0"/>
          <w:cols w:space="708"/>
          <w:titlePg/>
          <w:docGrid w:linePitch="600" w:charSpace="32768"/>
        </w:sectPr>
      </w:pPr>
      <w:r w:rsidRPr="006D7D4B">
        <w:rPr>
          <w:rFonts w:eastAsia="Calibri"/>
          <w:lang w:eastAsia="en-US"/>
        </w:rPr>
        <w:t>A szeptemberi tényleges létszámadatok mutatják, hogy a Gönczy konyha megszűnése miatt 389 fővel csökkent az ellátottak száma.</w:t>
      </w:r>
    </w:p>
    <w:p w14:paraId="0C0C0890" w14:textId="77777777" w:rsidR="0043238C" w:rsidRPr="00400B0B" w:rsidRDefault="0043238C" w:rsidP="0043238C">
      <w:pPr>
        <w:suppressAutoHyphens w:val="0"/>
        <w:spacing w:after="200"/>
        <w:jc w:val="both"/>
        <w:rPr>
          <w:rFonts w:eastAsia="Calibri"/>
          <w:b/>
          <w:bCs/>
          <w:sz w:val="26"/>
          <w:szCs w:val="26"/>
          <w:lang w:eastAsia="en-US"/>
        </w:rPr>
      </w:pPr>
      <w:r w:rsidRPr="00400B0B">
        <w:rPr>
          <w:rFonts w:eastAsia="Calibri"/>
          <w:b/>
          <w:bCs/>
          <w:sz w:val="26"/>
          <w:szCs w:val="26"/>
          <w:lang w:eastAsia="en-US"/>
        </w:rPr>
        <w:lastRenderedPageBreak/>
        <w:t>Gyermekétkeztetéssel kapcsolatos kiadások</w:t>
      </w:r>
    </w:p>
    <w:p w14:paraId="44B13A34"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A gyermekétkeztetési feladat finanszírozása az intézmény költségvetésében betervezett saját bevételből és önkormányzati támogatásból történik. A tervezetten felül realizálódó többletbevétel vagy élelmiszer kiadás megtakarítás a pénzmaradvány elszámolásakor az Önkormányzat Költségvetési rendeletében meghatározottak szerint elvonásra kerül.</w:t>
      </w:r>
    </w:p>
    <w:p w14:paraId="5E12B814"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 xml:space="preserve">Az alábbi táblázat és grafikonok mutatják a „Gyermekétkeztetés köznevelési intézményekben” </w:t>
      </w:r>
      <w:r>
        <w:rPr>
          <w:rFonts w:eastAsia="Calibri"/>
          <w:lang w:eastAsia="en-US"/>
        </w:rPr>
        <w:t>COFOG-</w:t>
      </w:r>
      <w:r w:rsidRPr="006D7D4B">
        <w:rPr>
          <w:rFonts w:eastAsia="Calibri"/>
          <w:lang w:eastAsia="en-US"/>
        </w:rPr>
        <w:t xml:space="preserve">ra elszámolt kiadások alakulását. </w:t>
      </w:r>
    </w:p>
    <w:tbl>
      <w:tblPr>
        <w:tblW w:w="8926" w:type="dxa"/>
        <w:jc w:val="center"/>
        <w:tblCellMar>
          <w:left w:w="70" w:type="dxa"/>
          <w:right w:w="70" w:type="dxa"/>
        </w:tblCellMar>
        <w:tblLook w:val="04A0" w:firstRow="1" w:lastRow="0" w:firstColumn="1" w:lastColumn="0" w:noHBand="0" w:noVBand="1"/>
      </w:tblPr>
      <w:tblGrid>
        <w:gridCol w:w="3937"/>
        <w:gridCol w:w="1577"/>
        <w:gridCol w:w="1706"/>
        <w:gridCol w:w="1706"/>
      </w:tblGrid>
      <w:tr w:rsidR="0043238C" w:rsidRPr="00122D52" w14:paraId="66CB88E6" w14:textId="77777777" w:rsidTr="00A95C6C">
        <w:trPr>
          <w:trHeight w:val="1215"/>
          <w:jc w:val="center"/>
        </w:trPr>
        <w:tc>
          <w:tcPr>
            <w:tcW w:w="7220" w:type="dxa"/>
            <w:gridSpan w:val="3"/>
            <w:tcBorders>
              <w:top w:val="nil"/>
              <w:left w:val="nil"/>
              <w:bottom w:val="nil"/>
              <w:right w:val="nil"/>
            </w:tcBorders>
            <w:shd w:val="clear" w:color="auto" w:fill="auto"/>
            <w:vAlign w:val="center"/>
            <w:hideMark/>
          </w:tcPr>
          <w:p w14:paraId="0F2CB348" w14:textId="77777777" w:rsidR="0043238C" w:rsidRPr="00122D52" w:rsidRDefault="0043238C" w:rsidP="00A95C6C">
            <w:pPr>
              <w:suppressAutoHyphens w:val="0"/>
              <w:jc w:val="center"/>
              <w:rPr>
                <w:b/>
                <w:bCs/>
                <w:color w:val="000000"/>
                <w:lang w:eastAsia="hu-HU"/>
              </w:rPr>
            </w:pPr>
            <w:r>
              <w:rPr>
                <w:b/>
                <w:bCs/>
                <w:color w:val="000000"/>
                <w:lang w:eastAsia="hu-HU"/>
              </w:rPr>
              <w:t xml:space="preserve">                           </w:t>
            </w:r>
            <w:r w:rsidRPr="00122D52">
              <w:rPr>
                <w:b/>
                <w:bCs/>
                <w:color w:val="000000"/>
                <w:lang w:eastAsia="hu-HU"/>
              </w:rPr>
              <w:t>Gyermekétkeztetés köznevelési intézményben</w:t>
            </w:r>
            <w:r>
              <w:rPr>
                <w:b/>
                <w:bCs/>
                <w:color w:val="000000"/>
                <w:lang w:eastAsia="hu-HU"/>
              </w:rPr>
              <w:br/>
              <w:t xml:space="preserve">                           </w:t>
            </w:r>
            <w:r w:rsidRPr="00122D52">
              <w:rPr>
                <w:b/>
                <w:bCs/>
                <w:color w:val="000000"/>
                <w:lang w:eastAsia="hu-HU"/>
              </w:rPr>
              <w:t>kiadások megoszlása</w:t>
            </w:r>
          </w:p>
        </w:tc>
        <w:tc>
          <w:tcPr>
            <w:tcW w:w="1706" w:type="dxa"/>
            <w:tcBorders>
              <w:top w:val="nil"/>
              <w:left w:val="nil"/>
              <w:bottom w:val="nil"/>
              <w:right w:val="nil"/>
            </w:tcBorders>
          </w:tcPr>
          <w:p w14:paraId="40E686BB" w14:textId="77777777" w:rsidR="0043238C" w:rsidRPr="00122D52" w:rsidRDefault="0043238C" w:rsidP="00A95C6C">
            <w:pPr>
              <w:suppressAutoHyphens w:val="0"/>
              <w:jc w:val="center"/>
              <w:rPr>
                <w:b/>
                <w:bCs/>
                <w:color w:val="000000"/>
                <w:lang w:eastAsia="hu-HU"/>
              </w:rPr>
            </w:pPr>
          </w:p>
        </w:tc>
      </w:tr>
      <w:tr w:rsidR="0043238C" w:rsidRPr="00122D52" w14:paraId="448B8043" w14:textId="77777777" w:rsidTr="00A95C6C">
        <w:trPr>
          <w:trHeight w:val="315"/>
          <w:jc w:val="center"/>
        </w:trPr>
        <w:tc>
          <w:tcPr>
            <w:tcW w:w="3937" w:type="dxa"/>
            <w:tcBorders>
              <w:top w:val="nil"/>
              <w:left w:val="nil"/>
              <w:bottom w:val="nil"/>
              <w:right w:val="nil"/>
            </w:tcBorders>
            <w:shd w:val="clear" w:color="auto" w:fill="auto"/>
            <w:noWrap/>
            <w:vAlign w:val="bottom"/>
            <w:hideMark/>
          </w:tcPr>
          <w:p w14:paraId="294FDF02" w14:textId="77777777" w:rsidR="0043238C" w:rsidRPr="00122D52" w:rsidRDefault="0043238C" w:rsidP="00A95C6C">
            <w:pPr>
              <w:suppressAutoHyphens w:val="0"/>
              <w:jc w:val="center"/>
              <w:rPr>
                <w:b/>
                <w:bCs/>
                <w:color w:val="000000"/>
                <w:lang w:eastAsia="hu-HU"/>
              </w:rPr>
            </w:pPr>
          </w:p>
        </w:tc>
        <w:tc>
          <w:tcPr>
            <w:tcW w:w="1577" w:type="dxa"/>
            <w:tcBorders>
              <w:top w:val="nil"/>
              <w:left w:val="nil"/>
              <w:bottom w:val="nil"/>
              <w:right w:val="nil"/>
            </w:tcBorders>
            <w:shd w:val="clear" w:color="auto" w:fill="auto"/>
            <w:noWrap/>
            <w:vAlign w:val="bottom"/>
            <w:hideMark/>
          </w:tcPr>
          <w:p w14:paraId="782B2870" w14:textId="77777777" w:rsidR="0043238C" w:rsidRPr="00122D52" w:rsidRDefault="0043238C" w:rsidP="00A95C6C">
            <w:pPr>
              <w:suppressAutoHyphens w:val="0"/>
              <w:jc w:val="center"/>
              <w:rPr>
                <w:lang w:eastAsia="hu-HU"/>
              </w:rPr>
            </w:pPr>
          </w:p>
        </w:tc>
        <w:tc>
          <w:tcPr>
            <w:tcW w:w="1706" w:type="dxa"/>
            <w:tcBorders>
              <w:top w:val="nil"/>
              <w:left w:val="nil"/>
              <w:bottom w:val="nil"/>
              <w:right w:val="nil"/>
            </w:tcBorders>
            <w:shd w:val="clear" w:color="auto" w:fill="auto"/>
            <w:noWrap/>
            <w:vAlign w:val="bottom"/>
            <w:hideMark/>
          </w:tcPr>
          <w:p w14:paraId="2ABB534A" w14:textId="77777777" w:rsidR="0043238C" w:rsidRPr="00122D52" w:rsidRDefault="0043238C" w:rsidP="00A95C6C">
            <w:pPr>
              <w:suppressAutoHyphens w:val="0"/>
              <w:jc w:val="center"/>
              <w:rPr>
                <w:lang w:eastAsia="hu-HU"/>
              </w:rPr>
            </w:pPr>
          </w:p>
        </w:tc>
        <w:tc>
          <w:tcPr>
            <w:tcW w:w="1706" w:type="dxa"/>
            <w:tcBorders>
              <w:top w:val="nil"/>
              <w:left w:val="nil"/>
              <w:bottom w:val="nil"/>
              <w:right w:val="nil"/>
            </w:tcBorders>
          </w:tcPr>
          <w:p w14:paraId="6F77086F" w14:textId="77777777" w:rsidR="0043238C" w:rsidRPr="00AC0D21" w:rsidRDefault="0043238C" w:rsidP="00A95C6C">
            <w:pPr>
              <w:suppressAutoHyphens w:val="0"/>
              <w:rPr>
                <w:lang w:eastAsia="hu-HU"/>
              </w:rPr>
            </w:pPr>
            <w:r>
              <w:rPr>
                <w:lang w:eastAsia="hu-HU"/>
              </w:rPr>
              <w:t xml:space="preserve">  </w:t>
            </w:r>
            <w:r w:rsidRPr="00AC0D21">
              <w:rPr>
                <w:lang w:eastAsia="hu-HU"/>
              </w:rPr>
              <w:t xml:space="preserve">adatok  Ft-ban  </w:t>
            </w:r>
          </w:p>
        </w:tc>
      </w:tr>
      <w:tr w:rsidR="0043238C" w:rsidRPr="006D7D4B" w14:paraId="0990388B" w14:textId="77777777" w:rsidTr="00A95C6C">
        <w:trPr>
          <w:trHeight w:val="315"/>
          <w:jc w:val="center"/>
        </w:trPr>
        <w:tc>
          <w:tcPr>
            <w:tcW w:w="3937"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36C46095" w14:textId="77777777" w:rsidR="0043238C" w:rsidRPr="006D7D4B" w:rsidRDefault="0043238C" w:rsidP="00A95C6C">
            <w:pPr>
              <w:suppressAutoHyphens w:val="0"/>
              <w:jc w:val="center"/>
              <w:rPr>
                <w:lang w:eastAsia="hu-HU"/>
              </w:rPr>
            </w:pPr>
            <w:r>
              <w:rPr>
                <w:lang w:eastAsia="hu-HU"/>
              </w:rPr>
              <w:t xml:space="preserve">Kiemelt előirányzat </w:t>
            </w:r>
          </w:p>
        </w:tc>
        <w:tc>
          <w:tcPr>
            <w:tcW w:w="1577" w:type="dxa"/>
            <w:tcBorders>
              <w:top w:val="single" w:sz="4" w:space="0" w:color="auto"/>
              <w:left w:val="nil"/>
              <w:bottom w:val="single" w:sz="4" w:space="0" w:color="auto"/>
              <w:right w:val="single" w:sz="4" w:space="0" w:color="auto"/>
            </w:tcBorders>
            <w:shd w:val="clear" w:color="000000" w:fill="E2EFDA"/>
            <w:noWrap/>
            <w:vAlign w:val="center"/>
            <w:hideMark/>
          </w:tcPr>
          <w:p w14:paraId="26BA1098" w14:textId="77777777" w:rsidR="0043238C" w:rsidRPr="006D7D4B" w:rsidRDefault="0043238C" w:rsidP="00A95C6C">
            <w:pPr>
              <w:suppressAutoHyphens w:val="0"/>
              <w:jc w:val="center"/>
              <w:rPr>
                <w:b/>
                <w:bCs/>
                <w:lang w:eastAsia="hu-HU"/>
              </w:rPr>
            </w:pPr>
            <w:r w:rsidRPr="006D7D4B">
              <w:rPr>
                <w:b/>
                <w:bCs/>
                <w:lang w:eastAsia="hu-HU"/>
              </w:rPr>
              <w:t>2018.</w:t>
            </w:r>
          </w:p>
        </w:tc>
        <w:tc>
          <w:tcPr>
            <w:tcW w:w="1706" w:type="dxa"/>
            <w:tcBorders>
              <w:top w:val="single" w:sz="4" w:space="0" w:color="auto"/>
              <w:left w:val="nil"/>
              <w:bottom w:val="single" w:sz="4" w:space="0" w:color="auto"/>
              <w:right w:val="single" w:sz="4" w:space="0" w:color="auto"/>
            </w:tcBorders>
            <w:shd w:val="clear" w:color="000000" w:fill="E2EFDA"/>
            <w:noWrap/>
            <w:vAlign w:val="center"/>
            <w:hideMark/>
          </w:tcPr>
          <w:p w14:paraId="4B1B503D" w14:textId="77777777" w:rsidR="0043238C" w:rsidRPr="006D7D4B" w:rsidRDefault="0043238C" w:rsidP="00A95C6C">
            <w:pPr>
              <w:suppressAutoHyphens w:val="0"/>
              <w:jc w:val="center"/>
              <w:rPr>
                <w:b/>
                <w:bCs/>
                <w:lang w:eastAsia="hu-HU"/>
              </w:rPr>
            </w:pPr>
            <w:r w:rsidRPr="006D7D4B">
              <w:rPr>
                <w:b/>
                <w:bCs/>
                <w:lang w:eastAsia="hu-HU"/>
              </w:rPr>
              <w:t>2019.</w:t>
            </w:r>
          </w:p>
        </w:tc>
        <w:tc>
          <w:tcPr>
            <w:tcW w:w="1706" w:type="dxa"/>
            <w:tcBorders>
              <w:top w:val="single" w:sz="4" w:space="0" w:color="auto"/>
              <w:left w:val="nil"/>
              <w:bottom w:val="single" w:sz="4" w:space="0" w:color="auto"/>
              <w:right w:val="single" w:sz="4" w:space="0" w:color="auto"/>
            </w:tcBorders>
            <w:shd w:val="clear" w:color="000000" w:fill="E2EFDA"/>
          </w:tcPr>
          <w:p w14:paraId="71E216C3" w14:textId="77777777" w:rsidR="0043238C" w:rsidRPr="006D7D4B" w:rsidRDefault="0043238C" w:rsidP="00A95C6C">
            <w:pPr>
              <w:suppressAutoHyphens w:val="0"/>
              <w:jc w:val="center"/>
              <w:rPr>
                <w:b/>
                <w:bCs/>
                <w:lang w:eastAsia="hu-HU"/>
              </w:rPr>
            </w:pPr>
            <w:r w:rsidRPr="006D7D4B">
              <w:rPr>
                <w:b/>
                <w:bCs/>
                <w:lang w:eastAsia="hu-HU"/>
              </w:rPr>
              <w:t>2020.</w:t>
            </w:r>
          </w:p>
        </w:tc>
      </w:tr>
      <w:tr w:rsidR="0043238C" w:rsidRPr="006D7D4B" w14:paraId="5FEFE377" w14:textId="77777777" w:rsidTr="00A95C6C">
        <w:trPr>
          <w:trHeight w:val="315"/>
          <w:jc w:val="center"/>
        </w:trPr>
        <w:tc>
          <w:tcPr>
            <w:tcW w:w="3937" w:type="dxa"/>
            <w:tcBorders>
              <w:top w:val="nil"/>
              <w:left w:val="single" w:sz="4" w:space="0" w:color="auto"/>
              <w:bottom w:val="single" w:sz="4" w:space="0" w:color="auto"/>
              <w:right w:val="single" w:sz="4" w:space="0" w:color="auto"/>
            </w:tcBorders>
            <w:shd w:val="clear" w:color="auto" w:fill="auto"/>
            <w:noWrap/>
            <w:vAlign w:val="bottom"/>
            <w:hideMark/>
          </w:tcPr>
          <w:p w14:paraId="7CD5F027" w14:textId="77777777" w:rsidR="0043238C" w:rsidRPr="006D7D4B" w:rsidRDefault="0043238C" w:rsidP="00A95C6C">
            <w:pPr>
              <w:suppressAutoHyphens w:val="0"/>
              <w:jc w:val="center"/>
              <w:rPr>
                <w:lang w:eastAsia="hu-HU"/>
              </w:rPr>
            </w:pPr>
            <w:r w:rsidRPr="006D7D4B">
              <w:rPr>
                <w:lang w:eastAsia="hu-HU"/>
              </w:rPr>
              <w:t>Személyi juttatások</w:t>
            </w:r>
          </w:p>
        </w:tc>
        <w:tc>
          <w:tcPr>
            <w:tcW w:w="1577" w:type="dxa"/>
            <w:tcBorders>
              <w:top w:val="nil"/>
              <w:left w:val="nil"/>
              <w:bottom w:val="single" w:sz="4" w:space="0" w:color="auto"/>
              <w:right w:val="single" w:sz="4" w:space="0" w:color="auto"/>
            </w:tcBorders>
            <w:shd w:val="clear" w:color="auto" w:fill="auto"/>
            <w:noWrap/>
            <w:vAlign w:val="bottom"/>
            <w:hideMark/>
          </w:tcPr>
          <w:p w14:paraId="366B0932" w14:textId="77777777" w:rsidR="0043238C" w:rsidRPr="006D7D4B" w:rsidRDefault="0043238C" w:rsidP="00A95C6C">
            <w:pPr>
              <w:suppressAutoHyphens w:val="0"/>
              <w:jc w:val="center"/>
              <w:rPr>
                <w:lang w:eastAsia="hu-HU"/>
              </w:rPr>
            </w:pPr>
            <w:r w:rsidRPr="006D7D4B">
              <w:rPr>
                <w:lang w:eastAsia="hu-HU"/>
              </w:rPr>
              <w:t>123 170 266</w:t>
            </w:r>
          </w:p>
        </w:tc>
        <w:tc>
          <w:tcPr>
            <w:tcW w:w="1706" w:type="dxa"/>
            <w:tcBorders>
              <w:top w:val="nil"/>
              <w:left w:val="nil"/>
              <w:bottom w:val="single" w:sz="4" w:space="0" w:color="auto"/>
              <w:right w:val="single" w:sz="4" w:space="0" w:color="auto"/>
            </w:tcBorders>
            <w:shd w:val="clear" w:color="auto" w:fill="auto"/>
            <w:noWrap/>
            <w:vAlign w:val="bottom"/>
            <w:hideMark/>
          </w:tcPr>
          <w:p w14:paraId="434C94E9" w14:textId="77777777" w:rsidR="0043238C" w:rsidRPr="006D7D4B" w:rsidRDefault="0043238C" w:rsidP="00A95C6C">
            <w:pPr>
              <w:suppressAutoHyphens w:val="0"/>
              <w:jc w:val="center"/>
              <w:rPr>
                <w:lang w:eastAsia="hu-HU"/>
              </w:rPr>
            </w:pPr>
            <w:r w:rsidRPr="006D7D4B">
              <w:rPr>
                <w:lang w:eastAsia="hu-HU"/>
              </w:rPr>
              <w:t>132 237 266</w:t>
            </w:r>
          </w:p>
        </w:tc>
        <w:tc>
          <w:tcPr>
            <w:tcW w:w="1706" w:type="dxa"/>
            <w:tcBorders>
              <w:top w:val="nil"/>
              <w:left w:val="nil"/>
              <w:bottom w:val="single" w:sz="4" w:space="0" w:color="auto"/>
              <w:right w:val="single" w:sz="4" w:space="0" w:color="auto"/>
            </w:tcBorders>
          </w:tcPr>
          <w:p w14:paraId="6BF98F00" w14:textId="77777777" w:rsidR="0043238C" w:rsidRPr="006D7D4B" w:rsidRDefault="0043238C" w:rsidP="00A95C6C">
            <w:pPr>
              <w:suppressAutoHyphens w:val="0"/>
              <w:jc w:val="center"/>
              <w:rPr>
                <w:lang w:eastAsia="hu-HU"/>
              </w:rPr>
            </w:pPr>
            <w:r w:rsidRPr="006D7D4B">
              <w:rPr>
                <w:lang w:eastAsia="hu-HU"/>
              </w:rPr>
              <w:t>130 028 966</w:t>
            </w:r>
          </w:p>
        </w:tc>
      </w:tr>
      <w:tr w:rsidR="0043238C" w:rsidRPr="006D7D4B" w14:paraId="0930412A" w14:textId="77777777" w:rsidTr="00A95C6C">
        <w:trPr>
          <w:trHeight w:val="315"/>
          <w:jc w:val="center"/>
        </w:trPr>
        <w:tc>
          <w:tcPr>
            <w:tcW w:w="3937" w:type="dxa"/>
            <w:tcBorders>
              <w:top w:val="nil"/>
              <w:left w:val="single" w:sz="4" w:space="0" w:color="auto"/>
              <w:bottom w:val="single" w:sz="4" w:space="0" w:color="auto"/>
              <w:right w:val="single" w:sz="4" w:space="0" w:color="auto"/>
            </w:tcBorders>
            <w:shd w:val="clear" w:color="auto" w:fill="auto"/>
            <w:noWrap/>
            <w:vAlign w:val="bottom"/>
            <w:hideMark/>
          </w:tcPr>
          <w:p w14:paraId="10F63ECD" w14:textId="77777777" w:rsidR="0043238C" w:rsidRPr="006D7D4B" w:rsidRDefault="0043238C" w:rsidP="00A95C6C">
            <w:pPr>
              <w:suppressAutoHyphens w:val="0"/>
              <w:jc w:val="center"/>
              <w:rPr>
                <w:lang w:eastAsia="hu-HU"/>
              </w:rPr>
            </w:pPr>
            <w:r w:rsidRPr="006D7D4B">
              <w:rPr>
                <w:lang w:eastAsia="hu-HU"/>
              </w:rPr>
              <w:t>Járulék</w:t>
            </w:r>
          </w:p>
        </w:tc>
        <w:tc>
          <w:tcPr>
            <w:tcW w:w="1577" w:type="dxa"/>
            <w:tcBorders>
              <w:top w:val="nil"/>
              <w:left w:val="nil"/>
              <w:bottom w:val="single" w:sz="4" w:space="0" w:color="auto"/>
              <w:right w:val="single" w:sz="4" w:space="0" w:color="auto"/>
            </w:tcBorders>
            <w:shd w:val="clear" w:color="auto" w:fill="auto"/>
            <w:noWrap/>
            <w:vAlign w:val="bottom"/>
            <w:hideMark/>
          </w:tcPr>
          <w:p w14:paraId="51D3E788" w14:textId="77777777" w:rsidR="0043238C" w:rsidRPr="006D7D4B" w:rsidRDefault="0043238C" w:rsidP="00A95C6C">
            <w:pPr>
              <w:suppressAutoHyphens w:val="0"/>
              <w:jc w:val="center"/>
              <w:rPr>
                <w:lang w:eastAsia="hu-HU"/>
              </w:rPr>
            </w:pPr>
            <w:r w:rsidRPr="006D7D4B">
              <w:rPr>
                <w:lang w:eastAsia="hu-HU"/>
              </w:rPr>
              <w:t>25 582 549</w:t>
            </w:r>
          </w:p>
        </w:tc>
        <w:tc>
          <w:tcPr>
            <w:tcW w:w="1706" w:type="dxa"/>
            <w:tcBorders>
              <w:top w:val="nil"/>
              <w:left w:val="nil"/>
              <w:bottom w:val="single" w:sz="4" w:space="0" w:color="auto"/>
              <w:right w:val="single" w:sz="4" w:space="0" w:color="auto"/>
            </w:tcBorders>
            <w:shd w:val="clear" w:color="auto" w:fill="auto"/>
            <w:noWrap/>
            <w:vAlign w:val="bottom"/>
            <w:hideMark/>
          </w:tcPr>
          <w:p w14:paraId="49663AED" w14:textId="77777777" w:rsidR="0043238C" w:rsidRPr="006D7D4B" w:rsidRDefault="0043238C" w:rsidP="00A95C6C">
            <w:pPr>
              <w:suppressAutoHyphens w:val="0"/>
              <w:jc w:val="center"/>
              <w:rPr>
                <w:lang w:eastAsia="hu-HU"/>
              </w:rPr>
            </w:pPr>
            <w:r w:rsidRPr="006D7D4B">
              <w:rPr>
                <w:lang w:eastAsia="hu-HU"/>
              </w:rPr>
              <w:t>26 077 478</w:t>
            </w:r>
          </w:p>
        </w:tc>
        <w:tc>
          <w:tcPr>
            <w:tcW w:w="1706" w:type="dxa"/>
            <w:tcBorders>
              <w:top w:val="nil"/>
              <w:left w:val="nil"/>
              <w:bottom w:val="single" w:sz="4" w:space="0" w:color="auto"/>
              <w:right w:val="single" w:sz="4" w:space="0" w:color="auto"/>
            </w:tcBorders>
          </w:tcPr>
          <w:p w14:paraId="71EF6CDD" w14:textId="77777777" w:rsidR="0043238C" w:rsidRPr="006D7D4B" w:rsidRDefault="0043238C" w:rsidP="00A95C6C">
            <w:pPr>
              <w:suppressAutoHyphens w:val="0"/>
              <w:jc w:val="center"/>
              <w:rPr>
                <w:lang w:eastAsia="hu-HU"/>
              </w:rPr>
            </w:pPr>
            <w:r w:rsidRPr="006D7D4B">
              <w:rPr>
                <w:lang w:eastAsia="hu-HU"/>
              </w:rPr>
              <w:t>22 176 983</w:t>
            </w:r>
          </w:p>
        </w:tc>
      </w:tr>
      <w:tr w:rsidR="0043238C" w:rsidRPr="006D7D4B" w14:paraId="0F2607B9" w14:textId="77777777" w:rsidTr="00A95C6C">
        <w:trPr>
          <w:trHeight w:val="315"/>
          <w:jc w:val="center"/>
        </w:trPr>
        <w:tc>
          <w:tcPr>
            <w:tcW w:w="3937" w:type="dxa"/>
            <w:tcBorders>
              <w:top w:val="nil"/>
              <w:left w:val="single" w:sz="4" w:space="0" w:color="auto"/>
              <w:bottom w:val="single" w:sz="4" w:space="0" w:color="auto"/>
              <w:right w:val="single" w:sz="4" w:space="0" w:color="auto"/>
            </w:tcBorders>
            <w:shd w:val="clear" w:color="auto" w:fill="auto"/>
            <w:noWrap/>
            <w:vAlign w:val="bottom"/>
            <w:hideMark/>
          </w:tcPr>
          <w:p w14:paraId="1B40AADF" w14:textId="77777777" w:rsidR="0043238C" w:rsidRPr="006D7D4B" w:rsidRDefault="0043238C" w:rsidP="00A95C6C">
            <w:pPr>
              <w:suppressAutoHyphens w:val="0"/>
              <w:jc w:val="center"/>
              <w:rPr>
                <w:lang w:eastAsia="hu-HU"/>
              </w:rPr>
            </w:pPr>
            <w:r w:rsidRPr="006D7D4B">
              <w:rPr>
                <w:lang w:eastAsia="hu-HU"/>
              </w:rPr>
              <w:t>Dologi kiadások</w:t>
            </w:r>
          </w:p>
        </w:tc>
        <w:tc>
          <w:tcPr>
            <w:tcW w:w="1577" w:type="dxa"/>
            <w:tcBorders>
              <w:top w:val="nil"/>
              <w:left w:val="nil"/>
              <w:bottom w:val="single" w:sz="4" w:space="0" w:color="auto"/>
              <w:right w:val="single" w:sz="4" w:space="0" w:color="auto"/>
            </w:tcBorders>
            <w:shd w:val="clear" w:color="auto" w:fill="auto"/>
            <w:noWrap/>
            <w:vAlign w:val="bottom"/>
            <w:hideMark/>
          </w:tcPr>
          <w:p w14:paraId="1AE7F2D9" w14:textId="77777777" w:rsidR="0043238C" w:rsidRPr="006D7D4B" w:rsidRDefault="0043238C" w:rsidP="00A95C6C">
            <w:pPr>
              <w:suppressAutoHyphens w:val="0"/>
              <w:jc w:val="center"/>
              <w:rPr>
                <w:lang w:eastAsia="hu-HU"/>
              </w:rPr>
            </w:pPr>
            <w:r w:rsidRPr="006D7D4B">
              <w:rPr>
                <w:lang w:eastAsia="hu-HU"/>
              </w:rPr>
              <w:t>250 219 179</w:t>
            </w:r>
          </w:p>
        </w:tc>
        <w:tc>
          <w:tcPr>
            <w:tcW w:w="1706" w:type="dxa"/>
            <w:tcBorders>
              <w:top w:val="nil"/>
              <w:left w:val="nil"/>
              <w:bottom w:val="single" w:sz="4" w:space="0" w:color="auto"/>
              <w:right w:val="single" w:sz="4" w:space="0" w:color="auto"/>
            </w:tcBorders>
            <w:shd w:val="clear" w:color="auto" w:fill="auto"/>
            <w:noWrap/>
            <w:vAlign w:val="bottom"/>
            <w:hideMark/>
          </w:tcPr>
          <w:p w14:paraId="4F5C2D66" w14:textId="77777777" w:rsidR="0043238C" w:rsidRPr="006D7D4B" w:rsidRDefault="0043238C" w:rsidP="00A95C6C">
            <w:pPr>
              <w:suppressAutoHyphens w:val="0"/>
              <w:jc w:val="center"/>
              <w:rPr>
                <w:lang w:eastAsia="hu-HU"/>
              </w:rPr>
            </w:pPr>
            <w:r w:rsidRPr="006D7D4B">
              <w:rPr>
                <w:lang w:eastAsia="hu-HU"/>
              </w:rPr>
              <w:t>258 065 439</w:t>
            </w:r>
          </w:p>
        </w:tc>
        <w:tc>
          <w:tcPr>
            <w:tcW w:w="1706" w:type="dxa"/>
            <w:tcBorders>
              <w:top w:val="nil"/>
              <w:left w:val="nil"/>
              <w:bottom w:val="single" w:sz="4" w:space="0" w:color="auto"/>
              <w:right w:val="single" w:sz="4" w:space="0" w:color="auto"/>
            </w:tcBorders>
          </w:tcPr>
          <w:p w14:paraId="1E466F3C" w14:textId="77777777" w:rsidR="0043238C" w:rsidRPr="006D7D4B" w:rsidRDefault="0043238C" w:rsidP="00A95C6C">
            <w:pPr>
              <w:suppressAutoHyphens w:val="0"/>
              <w:jc w:val="center"/>
              <w:rPr>
                <w:lang w:eastAsia="hu-HU"/>
              </w:rPr>
            </w:pPr>
            <w:r w:rsidRPr="006D7D4B">
              <w:rPr>
                <w:lang w:eastAsia="hu-HU"/>
              </w:rPr>
              <w:t>188 320 486</w:t>
            </w:r>
          </w:p>
        </w:tc>
      </w:tr>
      <w:tr w:rsidR="0043238C" w:rsidRPr="006D7D4B" w14:paraId="7EA55781" w14:textId="77777777" w:rsidTr="00A95C6C">
        <w:trPr>
          <w:trHeight w:val="315"/>
          <w:jc w:val="center"/>
        </w:trPr>
        <w:tc>
          <w:tcPr>
            <w:tcW w:w="3937" w:type="dxa"/>
            <w:tcBorders>
              <w:top w:val="nil"/>
              <w:left w:val="single" w:sz="4" w:space="0" w:color="auto"/>
              <w:bottom w:val="single" w:sz="4" w:space="0" w:color="auto"/>
              <w:right w:val="single" w:sz="4" w:space="0" w:color="auto"/>
            </w:tcBorders>
            <w:shd w:val="clear" w:color="auto" w:fill="auto"/>
            <w:noWrap/>
            <w:vAlign w:val="bottom"/>
            <w:hideMark/>
          </w:tcPr>
          <w:p w14:paraId="4102FD27" w14:textId="77777777" w:rsidR="0043238C" w:rsidRPr="006D7D4B" w:rsidRDefault="0043238C" w:rsidP="00A95C6C">
            <w:pPr>
              <w:suppressAutoHyphens w:val="0"/>
              <w:jc w:val="center"/>
              <w:rPr>
                <w:lang w:eastAsia="hu-HU"/>
              </w:rPr>
            </w:pPr>
            <w:r w:rsidRPr="006D7D4B">
              <w:rPr>
                <w:lang w:eastAsia="hu-HU"/>
              </w:rPr>
              <w:t>Felhalmozás</w:t>
            </w:r>
          </w:p>
        </w:tc>
        <w:tc>
          <w:tcPr>
            <w:tcW w:w="1577" w:type="dxa"/>
            <w:tcBorders>
              <w:top w:val="nil"/>
              <w:left w:val="nil"/>
              <w:bottom w:val="single" w:sz="4" w:space="0" w:color="auto"/>
              <w:right w:val="single" w:sz="4" w:space="0" w:color="auto"/>
            </w:tcBorders>
            <w:shd w:val="clear" w:color="auto" w:fill="auto"/>
            <w:noWrap/>
            <w:vAlign w:val="bottom"/>
            <w:hideMark/>
          </w:tcPr>
          <w:p w14:paraId="2AB69CCF" w14:textId="77777777" w:rsidR="0043238C" w:rsidRPr="006D7D4B" w:rsidRDefault="0043238C" w:rsidP="00A95C6C">
            <w:pPr>
              <w:suppressAutoHyphens w:val="0"/>
              <w:jc w:val="center"/>
              <w:rPr>
                <w:lang w:eastAsia="hu-HU"/>
              </w:rPr>
            </w:pPr>
            <w:r w:rsidRPr="006D7D4B">
              <w:rPr>
                <w:lang w:eastAsia="hu-HU"/>
              </w:rPr>
              <w:t>5 271 913</w:t>
            </w:r>
          </w:p>
        </w:tc>
        <w:tc>
          <w:tcPr>
            <w:tcW w:w="1706" w:type="dxa"/>
            <w:tcBorders>
              <w:top w:val="nil"/>
              <w:left w:val="nil"/>
              <w:bottom w:val="single" w:sz="4" w:space="0" w:color="auto"/>
              <w:right w:val="single" w:sz="4" w:space="0" w:color="auto"/>
            </w:tcBorders>
            <w:shd w:val="clear" w:color="auto" w:fill="auto"/>
            <w:noWrap/>
            <w:vAlign w:val="bottom"/>
            <w:hideMark/>
          </w:tcPr>
          <w:p w14:paraId="3AAA6A4C" w14:textId="77777777" w:rsidR="0043238C" w:rsidRPr="006D7D4B" w:rsidRDefault="0043238C" w:rsidP="00A95C6C">
            <w:pPr>
              <w:suppressAutoHyphens w:val="0"/>
              <w:jc w:val="center"/>
              <w:rPr>
                <w:lang w:eastAsia="hu-HU"/>
              </w:rPr>
            </w:pPr>
            <w:r w:rsidRPr="006D7D4B">
              <w:rPr>
                <w:lang w:eastAsia="hu-HU"/>
              </w:rPr>
              <w:t>5 206 075</w:t>
            </w:r>
          </w:p>
        </w:tc>
        <w:tc>
          <w:tcPr>
            <w:tcW w:w="1706" w:type="dxa"/>
            <w:tcBorders>
              <w:top w:val="nil"/>
              <w:left w:val="nil"/>
              <w:bottom w:val="single" w:sz="4" w:space="0" w:color="auto"/>
              <w:right w:val="single" w:sz="4" w:space="0" w:color="auto"/>
            </w:tcBorders>
          </w:tcPr>
          <w:p w14:paraId="36BCA8D2" w14:textId="77777777" w:rsidR="0043238C" w:rsidRPr="006D7D4B" w:rsidRDefault="0043238C" w:rsidP="00A95C6C">
            <w:pPr>
              <w:suppressAutoHyphens w:val="0"/>
              <w:jc w:val="center"/>
              <w:rPr>
                <w:lang w:eastAsia="hu-HU"/>
              </w:rPr>
            </w:pPr>
            <w:r w:rsidRPr="006D7D4B">
              <w:rPr>
                <w:lang w:eastAsia="hu-HU"/>
              </w:rPr>
              <w:t>6 589 383</w:t>
            </w:r>
          </w:p>
        </w:tc>
      </w:tr>
      <w:tr w:rsidR="0043238C" w:rsidRPr="006D7D4B" w14:paraId="4B5FCC08" w14:textId="77777777" w:rsidTr="00A95C6C">
        <w:trPr>
          <w:trHeight w:val="315"/>
          <w:jc w:val="center"/>
        </w:trPr>
        <w:tc>
          <w:tcPr>
            <w:tcW w:w="3937" w:type="dxa"/>
            <w:tcBorders>
              <w:top w:val="nil"/>
              <w:left w:val="single" w:sz="4" w:space="0" w:color="auto"/>
              <w:bottom w:val="single" w:sz="4" w:space="0" w:color="auto"/>
              <w:right w:val="single" w:sz="4" w:space="0" w:color="auto"/>
            </w:tcBorders>
            <w:shd w:val="clear" w:color="auto" w:fill="auto"/>
            <w:noWrap/>
            <w:vAlign w:val="bottom"/>
            <w:hideMark/>
          </w:tcPr>
          <w:p w14:paraId="281ADA30" w14:textId="77777777" w:rsidR="0043238C" w:rsidRPr="006D7D4B" w:rsidRDefault="0043238C" w:rsidP="00A95C6C">
            <w:pPr>
              <w:suppressAutoHyphens w:val="0"/>
              <w:jc w:val="center"/>
              <w:rPr>
                <w:lang w:eastAsia="hu-HU"/>
              </w:rPr>
            </w:pPr>
            <w:r w:rsidRPr="006D7D4B">
              <w:rPr>
                <w:lang w:eastAsia="hu-HU"/>
              </w:rPr>
              <w:t>Felújítás</w:t>
            </w:r>
          </w:p>
        </w:tc>
        <w:tc>
          <w:tcPr>
            <w:tcW w:w="1577" w:type="dxa"/>
            <w:tcBorders>
              <w:top w:val="nil"/>
              <w:left w:val="nil"/>
              <w:bottom w:val="single" w:sz="4" w:space="0" w:color="auto"/>
              <w:right w:val="single" w:sz="4" w:space="0" w:color="auto"/>
            </w:tcBorders>
            <w:shd w:val="clear" w:color="auto" w:fill="auto"/>
            <w:noWrap/>
            <w:vAlign w:val="bottom"/>
            <w:hideMark/>
          </w:tcPr>
          <w:p w14:paraId="293133B0" w14:textId="77777777" w:rsidR="0043238C" w:rsidRPr="006D7D4B" w:rsidRDefault="0043238C" w:rsidP="00A95C6C">
            <w:pPr>
              <w:suppressAutoHyphens w:val="0"/>
              <w:jc w:val="center"/>
              <w:rPr>
                <w:lang w:eastAsia="hu-HU"/>
              </w:rPr>
            </w:pPr>
            <w:r w:rsidRPr="006D7D4B">
              <w:rPr>
                <w:lang w:eastAsia="hu-HU"/>
              </w:rPr>
              <w:t>3 304 418</w:t>
            </w:r>
          </w:p>
        </w:tc>
        <w:tc>
          <w:tcPr>
            <w:tcW w:w="1706" w:type="dxa"/>
            <w:tcBorders>
              <w:top w:val="nil"/>
              <w:left w:val="nil"/>
              <w:bottom w:val="single" w:sz="4" w:space="0" w:color="auto"/>
              <w:right w:val="single" w:sz="4" w:space="0" w:color="auto"/>
            </w:tcBorders>
            <w:shd w:val="clear" w:color="auto" w:fill="auto"/>
            <w:noWrap/>
            <w:vAlign w:val="bottom"/>
            <w:hideMark/>
          </w:tcPr>
          <w:p w14:paraId="5F98AF04" w14:textId="77777777" w:rsidR="0043238C" w:rsidRPr="006D7D4B" w:rsidRDefault="0043238C" w:rsidP="00A95C6C">
            <w:pPr>
              <w:suppressAutoHyphens w:val="0"/>
              <w:jc w:val="center"/>
              <w:rPr>
                <w:lang w:eastAsia="hu-HU"/>
              </w:rPr>
            </w:pPr>
            <w:r w:rsidRPr="006D7D4B">
              <w:rPr>
                <w:lang w:eastAsia="hu-HU"/>
              </w:rPr>
              <w:t>15 561 666</w:t>
            </w:r>
          </w:p>
        </w:tc>
        <w:tc>
          <w:tcPr>
            <w:tcW w:w="1706" w:type="dxa"/>
            <w:tcBorders>
              <w:top w:val="nil"/>
              <w:left w:val="nil"/>
              <w:bottom w:val="single" w:sz="4" w:space="0" w:color="auto"/>
              <w:right w:val="single" w:sz="4" w:space="0" w:color="auto"/>
            </w:tcBorders>
          </w:tcPr>
          <w:p w14:paraId="7F7F229D" w14:textId="77777777" w:rsidR="0043238C" w:rsidRPr="006D7D4B" w:rsidRDefault="0043238C" w:rsidP="00A95C6C">
            <w:pPr>
              <w:suppressAutoHyphens w:val="0"/>
              <w:jc w:val="center"/>
              <w:rPr>
                <w:lang w:eastAsia="hu-HU"/>
              </w:rPr>
            </w:pPr>
            <w:r w:rsidRPr="006D7D4B">
              <w:rPr>
                <w:lang w:eastAsia="hu-HU"/>
              </w:rPr>
              <w:t>3 034 201</w:t>
            </w:r>
          </w:p>
        </w:tc>
      </w:tr>
      <w:tr w:rsidR="0043238C" w:rsidRPr="006D7D4B" w14:paraId="19F24FF5" w14:textId="77777777" w:rsidTr="00A95C6C">
        <w:trPr>
          <w:trHeight w:val="315"/>
          <w:jc w:val="center"/>
        </w:trPr>
        <w:tc>
          <w:tcPr>
            <w:tcW w:w="393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523376F" w14:textId="77777777" w:rsidR="0043238C" w:rsidRPr="006D7D4B" w:rsidRDefault="0043238C" w:rsidP="00A95C6C">
            <w:pPr>
              <w:suppressAutoHyphens w:val="0"/>
              <w:jc w:val="center"/>
              <w:rPr>
                <w:b/>
                <w:bCs/>
                <w:lang w:eastAsia="hu-HU"/>
              </w:rPr>
            </w:pPr>
            <w:r w:rsidRPr="006D7D4B">
              <w:rPr>
                <w:b/>
                <w:bCs/>
                <w:lang w:eastAsia="hu-HU"/>
              </w:rPr>
              <w:t>Összesen</w:t>
            </w:r>
          </w:p>
        </w:tc>
        <w:tc>
          <w:tcPr>
            <w:tcW w:w="1577" w:type="dxa"/>
            <w:tcBorders>
              <w:top w:val="single" w:sz="4" w:space="0" w:color="auto"/>
              <w:left w:val="nil"/>
              <w:bottom w:val="single" w:sz="4" w:space="0" w:color="auto"/>
              <w:right w:val="single" w:sz="4" w:space="0" w:color="auto"/>
            </w:tcBorders>
            <w:shd w:val="clear" w:color="000000" w:fill="D9D9D9"/>
            <w:noWrap/>
            <w:vAlign w:val="bottom"/>
            <w:hideMark/>
          </w:tcPr>
          <w:p w14:paraId="23125FB6" w14:textId="77777777" w:rsidR="0043238C" w:rsidRPr="006D7D4B" w:rsidRDefault="0043238C" w:rsidP="00A95C6C">
            <w:pPr>
              <w:suppressAutoHyphens w:val="0"/>
              <w:jc w:val="center"/>
              <w:rPr>
                <w:b/>
                <w:bCs/>
                <w:lang w:eastAsia="hu-HU"/>
              </w:rPr>
            </w:pPr>
            <w:r w:rsidRPr="006D7D4B">
              <w:rPr>
                <w:b/>
                <w:bCs/>
                <w:lang w:eastAsia="hu-HU"/>
              </w:rPr>
              <w:t>407 548 325</w:t>
            </w:r>
          </w:p>
        </w:tc>
        <w:tc>
          <w:tcPr>
            <w:tcW w:w="1706" w:type="dxa"/>
            <w:tcBorders>
              <w:top w:val="single" w:sz="4" w:space="0" w:color="auto"/>
              <w:left w:val="nil"/>
              <w:bottom w:val="single" w:sz="4" w:space="0" w:color="auto"/>
              <w:right w:val="single" w:sz="4" w:space="0" w:color="auto"/>
            </w:tcBorders>
            <w:shd w:val="clear" w:color="000000" w:fill="D9D9D9"/>
            <w:noWrap/>
            <w:vAlign w:val="bottom"/>
            <w:hideMark/>
          </w:tcPr>
          <w:p w14:paraId="12EEA069" w14:textId="77777777" w:rsidR="0043238C" w:rsidRPr="006D7D4B" w:rsidRDefault="0043238C" w:rsidP="00A95C6C">
            <w:pPr>
              <w:suppressAutoHyphens w:val="0"/>
              <w:jc w:val="center"/>
              <w:rPr>
                <w:b/>
                <w:bCs/>
                <w:lang w:eastAsia="hu-HU"/>
              </w:rPr>
            </w:pPr>
            <w:r w:rsidRPr="006D7D4B">
              <w:rPr>
                <w:b/>
                <w:bCs/>
                <w:lang w:eastAsia="hu-HU"/>
              </w:rPr>
              <w:t>437 147 924</w:t>
            </w:r>
          </w:p>
        </w:tc>
        <w:tc>
          <w:tcPr>
            <w:tcW w:w="1706" w:type="dxa"/>
            <w:tcBorders>
              <w:top w:val="single" w:sz="4" w:space="0" w:color="auto"/>
              <w:left w:val="nil"/>
              <w:bottom w:val="single" w:sz="4" w:space="0" w:color="auto"/>
              <w:right w:val="single" w:sz="4" w:space="0" w:color="auto"/>
            </w:tcBorders>
            <w:shd w:val="clear" w:color="000000" w:fill="D9D9D9"/>
          </w:tcPr>
          <w:p w14:paraId="678CA712" w14:textId="77777777" w:rsidR="0043238C" w:rsidRPr="006D7D4B" w:rsidRDefault="0043238C" w:rsidP="00A95C6C">
            <w:pPr>
              <w:suppressAutoHyphens w:val="0"/>
              <w:jc w:val="center"/>
              <w:rPr>
                <w:b/>
                <w:bCs/>
                <w:lang w:eastAsia="hu-HU"/>
              </w:rPr>
            </w:pPr>
            <w:r w:rsidRPr="006D7D4B">
              <w:rPr>
                <w:b/>
                <w:bCs/>
                <w:lang w:eastAsia="hu-HU"/>
              </w:rPr>
              <w:t>350 150 019</w:t>
            </w:r>
          </w:p>
        </w:tc>
      </w:tr>
    </w:tbl>
    <w:p w14:paraId="7FF22B7D" w14:textId="77777777" w:rsidR="0043238C" w:rsidRDefault="0043238C" w:rsidP="0043238C">
      <w:pPr>
        <w:suppressAutoHyphens w:val="0"/>
        <w:spacing w:after="200"/>
        <w:jc w:val="both"/>
      </w:pPr>
    </w:p>
    <w:p w14:paraId="087B512D" w14:textId="77777777" w:rsidR="0043238C" w:rsidRPr="006D7D4B" w:rsidRDefault="0043238C" w:rsidP="0043238C">
      <w:pPr>
        <w:jc w:val="both"/>
      </w:pPr>
      <w:r w:rsidRPr="006D7D4B">
        <w:t>A személyi juttatások kiadásai a minimálbér emelkedésének köszönhetően nagyobb mértékű emelkedést mutatnak (a pótlékoktól eltekintve minden dolgozó bére a minimálbér vagy a garantált bérminimum).</w:t>
      </w:r>
    </w:p>
    <w:p w14:paraId="7DE5DB13" w14:textId="77777777" w:rsidR="0043238C" w:rsidRPr="006D7D4B" w:rsidRDefault="0043238C" w:rsidP="0043238C">
      <w:pPr>
        <w:contextualSpacing/>
        <w:jc w:val="both"/>
      </w:pPr>
      <w:r w:rsidRPr="006D7D4B">
        <w:t>2020. szeptemberében fenntartó változás miatt a Gönczy P. u. 7. szám alatti főzőkonyha HGSZI által történő üzemeltetése megszűnt. Így 8,5 álláshely 3 havi bére visszavonásra került Intézményünktől.</w:t>
      </w:r>
    </w:p>
    <w:p w14:paraId="76125CCA" w14:textId="77777777" w:rsidR="0043238C" w:rsidRPr="006D7D4B" w:rsidRDefault="0043238C" w:rsidP="0043238C">
      <w:pPr>
        <w:jc w:val="both"/>
      </w:pPr>
      <w:r w:rsidRPr="006D7D4B">
        <w:t>A járulékok változásának oka a szociális hozzájárulási adó 2019. és 2020. évben történő 2%-2%-os csökkenése.</w:t>
      </w:r>
    </w:p>
    <w:p w14:paraId="397E9902" w14:textId="77777777" w:rsidR="0043238C" w:rsidRPr="006D7D4B" w:rsidRDefault="0043238C" w:rsidP="0043238C">
      <w:pPr>
        <w:spacing w:after="200"/>
        <w:contextualSpacing/>
        <w:jc w:val="both"/>
        <w:rPr>
          <w:rFonts w:eastAsia="Calibri"/>
        </w:rPr>
      </w:pPr>
      <w:r w:rsidRPr="006D7D4B">
        <w:rPr>
          <w:rFonts w:eastAsia="Calibri"/>
        </w:rPr>
        <w:t xml:space="preserve">A Gönczy konyha étkezési adag kiesése, valamint a vírushelyzet alakulásának következménye a megfőzött ételadagok számának csökkenése, melynek következtében a felhasznált élelmiszer nyersanyag is csökkent. Csökkentette még a dologi kiadásainkat a Gönczy konyha megszűnésének következtében elvonásra került tételek összege. (energia költség, tisztítószer, karbantartási ktg.) </w:t>
      </w:r>
    </w:p>
    <w:p w14:paraId="48C0C3A8" w14:textId="23AD61CF" w:rsidR="0043238C" w:rsidRPr="006D7D4B" w:rsidRDefault="0043238C" w:rsidP="0043238C">
      <w:pPr>
        <w:jc w:val="both"/>
      </w:pPr>
      <w:r w:rsidRPr="006D7D4B">
        <w:t xml:space="preserve">A konyha </w:t>
      </w:r>
      <w:r>
        <w:t xml:space="preserve">fenntartó váltása </w:t>
      </w:r>
      <w:r w:rsidRPr="006D7D4B">
        <w:t xml:space="preserve">kapcsán átadásra került konyhai eszközök értékét független értékbecslő értékelése alapján fizette meg az átvevő Református Egyház, mely összeg pénzmaradvány </w:t>
      </w:r>
      <w:r w:rsidR="00A95C6C">
        <w:t>elszámolásnál elvonásra került.</w:t>
      </w:r>
    </w:p>
    <w:p w14:paraId="261EED62" w14:textId="77777777" w:rsidR="0043238C" w:rsidRPr="006D7D4B" w:rsidRDefault="0043238C" w:rsidP="0043238C">
      <w:pPr>
        <w:jc w:val="both"/>
      </w:pPr>
      <w:r w:rsidRPr="006D7D4B">
        <w:rPr>
          <w:rFonts w:eastAsia="Calibri"/>
        </w:rPr>
        <w:t>Az élelmiszer alap</w:t>
      </w:r>
      <w:r w:rsidRPr="006D7D4B">
        <w:t>anyag beszerzésre kiírt közbeszerzési eljárás lebonyolítási</w:t>
      </w:r>
      <w:r>
        <w:t xml:space="preserve"> díjának</w:t>
      </w:r>
      <w:r w:rsidRPr="006D7D4B">
        <w:t xml:space="preserve"> felét 2020. évi költségvetésünkből gazdálkodtuk ki. </w:t>
      </w:r>
    </w:p>
    <w:p w14:paraId="0B858AEB" w14:textId="77777777" w:rsidR="0043238C" w:rsidRPr="006D7D4B" w:rsidRDefault="0043238C" w:rsidP="0043238C">
      <w:pPr>
        <w:jc w:val="both"/>
      </w:pPr>
      <w:r w:rsidRPr="006D7D4B">
        <w:t>A felhalmozási kiadások a biztonságos ellátáshoz szükséges eszközök pótlását, cseréjét tükrözik.</w:t>
      </w:r>
    </w:p>
    <w:p w14:paraId="1D2F0355" w14:textId="77777777" w:rsidR="0043238C" w:rsidRPr="00122D52" w:rsidRDefault="0043238C" w:rsidP="0043238C">
      <w:pPr>
        <w:suppressAutoHyphens w:val="0"/>
        <w:spacing w:after="200"/>
        <w:jc w:val="both"/>
        <w:rPr>
          <w:rFonts w:eastAsia="Calibri"/>
          <w:color w:val="FF0000"/>
          <w:lang w:eastAsia="en-US"/>
        </w:rPr>
      </w:pPr>
      <w:r w:rsidRPr="006D7D4B">
        <w:t>2020-ban a szükséges felújítási munkák elvégzésre kerültek. 2019. évben az Óvoda konyha átfogó felújítása emelte meg a felújításra szánt keretet</w:t>
      </w:r>
      <w:r w:rsidRPr="006D7D4B">
        <w:rPr>
          <w:rFonts w:eastAsia="Calibri"/>
          <w:lang w:eastAsia="en-US"/>
        </w:rPr>
        <w:t>.</w:t>
      </w:r>
    </w:p>
    <w:p w14:paraId="2F9FA2EE" w14:textId="77777777" w:rsidR="0043238C" w:rsidRDefault="0043238C" w:rsidP="0043238C">
      <w:pPr>
        <w:suppressAutoHyphens w:val="0"/>
        <w:spacing w:after="200"/>
        <w:jc w:val="both"/>
        <w:rPr>
          <w:rFonts w:eastAsia="Calibri"/>
          <w:lang w:eastAsia="en-US"/>
        </w:rPr>
      </w:pPr>
    </w:p>
    <w:p w14:paraId="1A3A5024" w14:textId="77777777" w:rsidR="0043238C" w:rsidRDefault="0043238C" w:rsidP="0043238C">
      <w:pPr>
        <w:suppressAutoHyphens w:val="0"/>
        <w:spacing w:after="200"/>
        <w:jc w:val="both"/>
        <w:rPr>
          <w:rFonts w:eastAsia="Calibri"/>
          <w:lang w:eastAsia="en-US"/>
        </w:rPr>
      </w:pPr>
      <w:r>
        <w:rPr>
          <w:noProof/>
          <w:lang w:eastAsia="hu-HU"/>
        </w:rPr>
        <w:lastRenderedPageBreak/>
        <w:drawing>
          <wp:inline distT="0" distB="0" distL="0" distR="0" wp14:anchorId="01383CBD" wp14:editId="657ECBFD">
            <wp:extent cx="5759450" cy="3829050"/>
            <wp:effectExtent l="0" t="0" r="12700" b="0"/>
            <wp:docPr id="5" name="Diagram 5">
              <a:extLst xmlns:a="http://schemas.openxmlformats.org/drawingml/2006/main">
                <a:ext uri="{FF2B5EF4-FFF2-40B4-BE49-F238E27FC236}">
                  <a16:creationId xmlns:a16="http://schemas.microsoft.com/office/drawing/2014/main" id="{CD86CC6C-A80F-441E-A551-2510391EB3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213A16" w14:textId="77777777" w:rsidR="0043238C" w:rsidRDefault="0043238C" w:rsidP="0043238C">
      <w:pPr>
        <w:suppressAutoHyphens w:val="0"/>
        <w:spacing w:after="200"/>
        <w:jc w:val="both"/>
        <w:rPr>
          <w:rFonts w:eastAsia="Calibri"/>
          <w:lang w:eastAsia="en-US"/>
        </w:rPr>
      </w:pPr>
    </w:p>
    <w:p w14:paraId="77BE42FE" w14:textId="77777777" w:rsidR="0043238C" w:rsidRDefault="0043238C" w:rsidP="0043238C">
      <w:pPr>
        <w:suppressAutoHyphens w:val="0"/>
        <w:spacing w:after="200"/>
        <w:jc w:val="both"/>
        <w:rPr>
          <w:rFonts w:eastAsia="Calibri"/>
          <w:lang w:eastAsia="en-US"/>
        </w:rPr>
      </w:pPr>
      <w:r>
        <w:rPr>
          <w:noProof/>
          <w:lang w:eastAsia="hu-HU"/>
        </w:rPr>
        <w:drawing>
          <wp:inline distT="0" distB="0" distL="0" distR="0" wp14:anchorId="4C64A4FE" wp14:editId="4C1A81C9">
            <wp:extent cx="5759450" cy="3943350"/>
            <wp:effectExtent l="0" t="0" r="12700" b="0"/>
            <wp:docPr id="6" name="Diagram 6">
              <a:extLst xmlns:a="http://schemas.openxmlformats.org/drawingml/2006/main">
                <a:ext uri="{FF2B5EF4-FFF2-40B4-BE49-F238E27FC236}">
                  <a16:creationId xmlns:a16="http://schemas.microsoft.com/office/drawing/2014/main" id="{BFD7FCCD-5636-411E-9C17-7BF1DD87B8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1D04C8" w14:textId="77777777" w:rsidR="0043238C" w:rsidRDefault="0043238C" w:rsidP="0043238C">
      <w:pPr>
        <w:jc w:val="both"/>
      </w:pPr>
    </w:p>
    <w:p w14:paraId="494D45E5" w14:textId="77777777" w:rsidR="0043238C" w:rsidRDefault="0043238C" w:rsidP="0043238C">
      <w:pPr>
        <w:jc w:val="both"/>
      </w:pPr>
    </w:p>
    <w:p w14:paraId="347F48D8" w14:textId="77777777" w:rsidR="0043238C" w:rsidRDefault="0043238C" w:rsidP="0043238C">
      <w:pPr>
        <w:suppressAutoHyphens w:val="0"/>
      </w:pPr>
      <w:r>
        <w:br w:type="page"/>
      </w:r>
    </w:p>
    <w:p w14:paraId="121A5A77" w14:textId="77777777" w:rsidR="0043238C" w:rsidRPr="00AC0D21" w:rsidRDefault="0043238C" w:rsidP="0043238C">
      <w:pPr>
        <w:jc w:val="both"/>
        <w:rPr>
          <w:b/>
          <w:sz w:val="26"/>
          <w:szCs w:val="26"/>
        </w:rPr>
      </w:pPr>
      <w:r w:rsidRPr="00AC0D21">
        <w:rPr>
          <w:b/>
          <w:sz w:val="26"/>
          <w:szCs w:val="26"/>
        </w:rPr>
        <w:lastRenderedPageBreak/>
        <w:t xml:space="preserve">Élelmiszer alapanyag beszerzés </w:t>
      </w:r>
    </w:p>
    <w:p w14:paraId="180D5276" w14:textId="77777777" w:rsidR="0043238C" w:rsidRDefault="0043238C" w:rsidP="0043238C">
      <w:pPr>
        <w:jc w:val="both"/>
      </w:pPr>
    </w:p>
    <w:p w14:paraId="71D04ABF" w14:textId="3C99DC24" w:rsidR="008A547B" w:rsidRPr="00C210C5" w:rsidRDefault="00C477C2" w:rsidP="0043238C">
      <w:pPr>
        <w:jc w:val="both"/>
      </w:pPr>
      <w:r w:rsidRPr="00C210C5">
        <w:t xml:space="preserve">2020 évben az élelmiszer alapanyagok beszerzése </w:t>
      </w:r>
      <w:r w:rsidR="008A547B" w:rsidRPr="00C210C5">
        <w:t>tizenhárom keretszerződéssel rendelkező beszállítótól történt.</w:t>
      </w:r>
      <w:r w:rsidR="002874E3" w:rsidRPr="00C210C5">
        <w:t xml:space="preserve"> Egyes termékcsoportokra több szerződéssel is rendelkeztünk, az élelmezés vezetők a helyi szokások, igények figyelembevételével rendelték az alapanyagokat. </w:t>
      </w:r>
      <w:r w:rsidR="008A547B" w:rsidRPr="00C210C5">
        <w:t xml:space="preserve">Az élelmezés vezetők az étlap alapján leadják a következő hétre szükséges alapanyagokra vonatkozó megrendelést napi bontásban és az aktuális héten a napi létszám változással korrigálják azt. </w:t>
      </w:r>
    </w:p>
    <w:p w14:paraId="52213A6E" w14:textId="26D9C287" w:rsidR="0043238C" w:rsidRPr="00C210C5" w:rsidRDefault="008A547B" w:rsidP="0043238C">
      <w:pPr>
        <w:jc w:val="both"/>
      </w:pPr>
      <w:r w:rsidRPr="00C210C5">
        <w:t>2020 október hónapban i</w:t>
      </w:r>
      <w:r w:rsidR="0043238C" w:rsidRPr="00C210C5">
        <w:t>ntézményünk „Élelmezési alapanyagok beszerzése 14 önálló részben a Hajdúszoboszlói Gazdasági Szolgáltató Intézmény részére” tárgyban nyílt közbeszerzési eljárást indított melynek beadási határideje 2020. december 07-e volt.</w:t>
      </w:r>
    </w:p>
    <w:p w14:paraId="5FCB6553" w14:textId="57438233" w:rsidR="0043238C" w:rsidRPr="00C210C5" w:rsidRDefault="0043238C" w:rsidP="0043238C">
      <w:pPr>
        <w:jc w:val="both"/>
      </w:pPr>
      <w:r w:rsidRPr="00C210C5">
        <w:t xml:space="preserve">Az ajánlatok bírálata során felmerült kérdések miatt több hiánypótlásra került sor, így az eljárásról </w:t>
      </w:r>
      <w:r w:rsidR="002B6831" w:rsidRPr="00C210C5">
        <w:t>szóló ö</w:t>
      </w:r>
      <w:r w:rsidRPr="00C210C5">
        <w:t>sszegzés 2021. január 15-én került publikálásra a szerződéskötési moratórium 2021. január 25-én járt le.</w:t>
      </w:r>
    </w:p>
    <w:p w14:paraId="18FB196A" w14:textId="77777777" w:rsidR="0043238C" w:rsidRPr="00C210C5" w:rsidRDefault="0043238C" w:rsidP="0043238C">
      <w:pPr>
        <w:jc w:val="both"/>
      </w:pPr>
      <w:r w:rsidRPr="00C210C5">
        <w:t>Az eljárás 12 részben lett eredményes 2 részben új eljárást kell kezdeményezni.</w:t>
      </w:r>
    </w:p>
    <w:p w14:paraId="698BC4F5" w14:textId="77777777" w:rsidR="0043238C" w:rsidRPr="00C210C5" w:rsidRDefault="0043238C" w:rsidP="0043238C">
      <w:pPr>
        <w:suppressAutoHyphens w:val="0"/>
      </w:pPr>
    </w:p>
    <w:p w14:paraId="493C2B9F" w14:textId="77777777" w:rsidR="0028754A" w:rsidRDefault="0028754A" w:rsidP="0043238C">
      <w:pPr>
        <w:suppressAutoHyphens w:val="0"/>
      </w:pPr>
    </w:p>
    <w:p w14:paraId="320FD9C0" w14:textId="77777777" w:rsidR="0043238C" w:rsidRPr="00AC0D21" w:rsidRDefault="0043238C" w:rsidP="0043238C">
      <w:pPr>
        <w:suppressAutoHyphens w:val="0"/>
        <w:spacing w:after="200"/>
        <w:jc w:val="both"/>
        <w:rPr>
          <w:rFonts w:eastAsia="Calibri"/>
          <w:b/>
          <w:sz w:val="26"/>
          <w:szCs w:val="26"/>
          <w:lang w:eastAsia="en-US"/>
        </w:rPr>
      </w:pPr>
      <w:r w:rsidRPr="00AC0D21">
        <w:rPr>
          <w:rFonts w:eastAsia="Calibri"/>
          <w:b/>
          <w:sz w:val="26"/>
          <w:szCs w:val="26"/>
          <w:lang w:eastAsia="en-US"/>
        </w:rPr>
        <w:t>Térítési díj</w:t>
      </w:r>
    </w:p>
    <w:p w14:paraId="25216010" w14:textId="77777777" w:rsidR="0043238C" w:rsidRPr="006D7D4B" w:rsidRDefault="0043238C" w:rsidP="0043238C">
      <w:pPr>
        <w:suppressAutoHyphens w:val="0"/>
        <w:spacing w:line="300" w:lineRule="exact"/>
        <w:jc w:val="both"/>
        <w:rPr>
          <w:rFonts w:eastAsia="Calibri"/>
          <w:lang w:eastAsia="en-US"/>
        </w:rPr>
      </w:pPr>
      <w:r w:rsidRPr="006D7D4B">
        <w:rPr>
          <w:rFonts w:eastAsia="Calibri"/>
          <w:lang w:eastAsia="en-US"/>
        </w:rPr>
        <w:t>A gyermekvédelmi törvényben megfogalmazottak alapján az étkezésért fizetendő térítési díj az Önkormányzat által megállapított nyersanyagnorma összege áfával növelve.</w:t>
      </w:r>
      <w:r>
        <w:rPr>
          <w:rFonts w:eastAsia="Calibri"/>
          <w:lang w:eastAsia="en-US"/>
        </w:rPr>
        <w:t xml:space="preserve"> 2020. évi térítési díjak bölcsődei, óvodai és kollégiumi ellátottak tekintetében 3 %-kal, általános iskola alsó tagozatos ellátottak tekintetében 6 %-kal, középiskolai és általános iskola felső tagozatos ellátottak tekintetében 5 %-kal emelkedtek 2019-hez képest. </w:t>
      </w:r>
      <w:r w:rsidRPr="006D7D4B">
        <w:rPr>
          <w:rFonts w:eastAsia="Calibri"/>
          <w:lang w:eastAsia="en-US"/>
        </w:rPr>
        <w:t>A szülők a Gyvt 21/B§ meghatározott kedvezményeket vehetik igénybe a 238/2011. (XII.29.) kormányrendelet 6-os vagy 8-as mellékletének kitöltésével</w:t>
      </w:r>
      <w:r>
        <w:rPr>
          <w:rFonts w:eastAsia="Calibri"/>
          <w:lang w:eastAsia="en-US"/>
        </w:rPr>
        <w:t>.</w:t>
      </w:r>
    </w:p>
    <w:p w14:paraId="0C6EF9F7" w14:textId="77777777" w:rsidR="0043238C" w:rsidRPr="006D7D4B" w:rsidRDefault="0043238C" w:rsidP="0043238C">
      <w:pPr>
        <w:suppressAutoHyphens w:val="0"/>
        <w:spacing w:line="300" w:lineRule="exact"/>
        <w:jc w:val="both"/>
        <w:rPr>
          <w:rFonts w:eastAsia="Calibri"/>
          <w:lang w:eastAsia="en-US"/>
        </w:rPr>
      </w:pPr>
    </w:p>
    <w:p w14:paraId="18783C65" w14:textId="77777777" w:rsidR="0043238C" w:rsidRPr="006D7D4B" w:rsidRDefault="0043238C" w:rsidP="0043238C">
      <w:pPr>
        <w:suppressAutoHyphens w:val="0"/>
        <w:spacing w:line="300" w:lineRule="exact"/>
        <w:jc w:val="both"/>
        <w:rPr>
          <w:rFonts w:eastAsia="Calibri"/>
          <w:lang w:eastAsia="en-US"/>
        </w:rPr>
      </w:pPr>
    </w:p>
    <w:tbl>
      <w:tblPr>
        <w:tblW w:w="8916" w:type="dxa"/>
        <w:tblInd w:w="15" w:type="dxa"/>
        <w:tblCellMar>
          <w:left w:w="70" w:type="dxa"/>
          <w:right w:w="70" w:type="dxa"/>
        </w:tblCellMar>
        <w:tblLook w:val="04A0" w:firstRow="1" w:lastRow="0" w:firstColumn="1" w:lastColumn="0" w:noHBand="0" w:noVBand="1"/>
      </w:tblPr>
      <w:tblGrid>
        <w:gridCol w:w="3029"/>
        <w:gridCol w:w="1634"/>
        <w:gridCol w:w="1335"/>
        <w:gridCol w:w="2918"/>
      </w:tblGrid>
      <w:tr w:rsidR="0043238C" w:rsidRPr="006D7D4B" w14:paraId="54C6BBDF" w14:textId="77777777" w:rsidTr="00A95C6C">
        <w:trPr>
          <w:trHeight w:val="315"/>
        </w:trPr>
        <w:tc>
          <w:tcPr>
            <w:tcW w:w="8916" w:type="dxa"/>
            <w:gridSpan w:val="4"/>
            <w:tcBorders>
              <w:top w:val="nil"/>
              <w:left w:val="nil"/>
              <w:bottom w:val="nil"/>
              <w:right w:val="nil"/>
            </w:tcBorders>
            <w:shd w:val="clear" w:color="auto" w:fill="auto"/>
            <w:noWrap/>
            <w:vAlign w:val="bottom"/>
            <w:hideMark/>
          </w:tcPr>
          <w:p w14:paraId="57B1A2FE" w14:textId="77777777" w:rsidR="0043238C" w:rsidRPr="006D7D4B" w:rsidRDefault="0043238C" w:rsidP="00A95C6C">
            <w:pPr>
              <w:suppressAutoHyphens w:val="0"/>
              <w:jc w:val="center"/>
              <w:rPr>
                <w:b/>
                <w:bCs/>
                <w:lang w:eastAsia="hu-HU"/>
              </w:rPr>
            </w:pPr>
            <w:r w:rsidRPr="006D7D4B">
              <w:rPr>
                <w:b/>
                <w:bCs/>
                <w:lang w:eastAsia="hu-HU"/>
              </w:rPr>
              <w:t>Térítési</w:t>
            </w:r>
            <w:r>
              <w:rPr>
                <w:b/>
                <w:bCs/>
                <w:lang w:eastAsia="hu-HU"/>
              </w:rPr>
              <w:t xml:space="preserve"> díj (nyersanyagnorma) összege</w:t>
            </w:r>
            <w:r w:rsidRPr="006D7D4B">
              <w:rPr>
                <w:b/>
                <w:bCs/>
                <w:lang w:eastAsia="hu-HU"/>
              </w:rPr>
              <w:t xml:space="preserve"> 2020. évben</w:t>
            </w:r>
          </w:p>
        </w:tc>
      </w:tr>
      <w:tr w:rsidR="0043238C" w:rsidRPr="006D7D4B" w14:paraId="5E2A1024" w14:textId="77777777" w:rsidTr="00A95C6C">
        <w:trPr>
          <w:trHeight w:val="300"/>
        </w:trPr>
        <w:tc>
          <w:tcPr>
            <w:tcW w:w="3029" w:type="dxa"/>
            <w:tcBorders>
              <w:top w:val="nil"/>
              <w:left w:val="nil"/>
              <w:bottom w:val="nil"/>
              <w:right w:val="nil"/>
            </w:tcBorders>
            <w:shd w:val="clear" w:color="auto" w:fill="auto"/>
            <w:noWrap/>
            <w:vAlign w:val="bottom"/>
            <w:hideMark/>
          </w:tcPr>
          <w:p w14:paraId="67222C6E" w14:textId="77777777" w:rsidR="0043238C" w:rsidRPr="006D7D4B" w:rsidRDefault="0043238C" w:rsidP="00A95C6C">
            <w:pPr>
              <w:suppressAutoHyphens w:val="0"/>
              <w:jc w:val="center"/>
              <w:rPr>
                <w:b/>
                <w:bCs/>
                <w:lang w:eastAsia="hu-HU"/>
              </w:rPr>
            </w:pPr>
          </w:p>
        </w:tc>
        <w:tc>
          <w:tcPr>
            <w:tcW w:w="1634" w:type="dxa"/>
            <w:tcBorders>
              <w:top w:val="nil"/>
              <w:left w:val="nil"/>
              <w:bottom w:val="nil"/>
              <w:right w:val="nil"/>
            </w:tcBorders>
            <w:shd w:val="clear" w:color="auto" w:fill="auto"/>
            <w:noWrap/>
            <w:vAlign w:val="bottom"/>
            <w:hideMark/>
          </w:tcPr>
          <w:p w14:paraId="250F70AC" w14:textId="77777777" w:rsidR="0043238C" w:rsidRPr="006D7D4B" w:rsidRDefault="0043238C" w:rsidP="00A95C6C">
            <w:pPr>
              <w:suppressAutoHyphens w:val="0"/>
              <w:jc w:val="center"/>
              <w:rPr>
                <w:sz w:val="20"/>
                <w:szCs w:val="20"/>
                <w:lang w:eastAsia="hu-HU"/>
              </w:rPr>
            </w:pPr>
          </w:p>
        </w:tc>
        <w:tc>
          <w:tcPr>
            <w:tcW w:w="1335" w:type="dxa"/>
            <w:tcBorders>
              <w:top w:val="nil"/>
              <w:left w:val="nil"/>
              <w:bottom w:val="nil"/>
              <w:right w:val="nil"/>
            </w:tcBorders>
            <w:shd w:val="clear" w:color="auto" w:fill="auto"/>
            <w:noWrap/>
            <w:vAlign w:val="bottom"/>
            <w:hideMark/>
          </w:tcPr>
          <w:p w14:paraId="5C6241DC" w14:textId="77777777" w:rsidR="0043238C" w:rsidRPr="006D7D4B" w:rsidRDefault="0043238C" w:rsidP="00A95C6C">
            <w:pPr>
              <w:suppressAutoHyphens w:val="0"/>
              <w:jc w:val="center"/>
              <w:rPr>
                <w:sz w:val="20"/>
                <w:szCs w:val="20"/>
                <w:lang w:eastAsia="hu-HU"/>
              </w:rPr>
            </w:pPr>
          </w:p>
        </w:tc>
        <w:tc>
          <w:tcPr>
            <w:tcW w:w="2918" w:type="dxa"/>
            <w:tcBorders>
              <w:top w:val="nil"/>
              <w:left w:val="nil"/>
              <w:bottom w:val="nil"/>
              <w:right w:val="nil"/>
            </w:tcBorders>
            <w:shd w:val="clear" w:color="auto" w:fill="auto"/>
            <w:noWrap/>
            <w:vAlign w:val="bottom"/>
            <w:hideMark/>
          </w:tcPr>
          <w:p w14:paraId="40858AC9" w14:textId="77777777" w:rsidR="0043238C" w:rsidRPr="006D7D4B" w:rsidRDefault="0043238C" w:rsidP="00A95C6C">
            <w:pPr>
              <w:suppressAutoHyphens w:val="0"/>
              <w:jc w:val="center"/>
              <w:rPr>
                <w:sz w:val="20"/>
                <w:szCs w:val="20"/>
                <w:lang w:eastAsia="hu-HU"/>
              </w:rPr>
            </w:pPr>
          </w:p>
        </w:tc>
      </w:tr>
      <w:tr w:rsidR="0043238C" w:rsidRPr="006D7D4B" w14:paraId="2279030F" w14:textId="77777777" w:rsidTr="00A95C6C">
        <w:trPr>
          <w:trHeight w:val="300"/>
        </w:trPr>
        <w:tc>
          <w:tcPr>
            <w:tcW w:w="3029" w:type="dxa"/>
            <w:tcBorders>
              <w:top w:val="nil"/>
              <w:left w:val="nil"/>
              <w:bottom w:val="nil"/>
              <w:right w:val="nil"/>
            </w:tcBorders>
            <w:shd w:val="clear" w:color="auto" w:fill="auto"/>
            <w:noWrap/>
            <w:vAlign w:val="bottom"/>
            <w:hideMark/>
          </w:tcPr>
          <w:p w14:paraId="0EBA2E17" w14:textId="77777777" w:rsidR="0043238C" w:rsidRPr="006D7D4B" w:rsidRDefault="0043238C" w:rsidP="00A95C6C">
            <w:pPr>
              <w:suppressAutoHyphens w:val="0"/>
              <w:jc w:val="center"/>
              <w:rPr>
                <w:sz w:val="20"/>
                <w:szCs w:val="20"/>
                <w:lang w:eastAsia="hu-HU"/>
              </w:rPr>
            </w:pPr>
          </w:p>
        </w:tc>
        <w:tc>
          <w:tcPr>
            <w:tcW w:w="1634" w:type="dxa"/>
            <w:tcBorders>
              <w:top w:val="nil"/>
              <w:left w:val="nil"/>
              <w:bottom w:val="nil"/>
              <w:right w:val="nil"/>
            </w:tcBorders>
            <w:shd w:val="clear" w:color="auto" w:fill="auto"/>
            <w:noWrap/>
            <w:vAlign w:val="bottom"/>
            <w:hideMark/>
          </w:tcPr>
          <w:p w14:paraId="1786E93F" w14:textId="77777777" w:rsidR="0043238C" w:rsidRPr="006D7D4B" w:rsidRDefault="0043238C" w:rsidP="00A95C6C">
            <w:pPr>
              <w:suppressAutoHyphens w:val="0"/>
              <w:jc w:val="center"/>
              <w:rPr>
                <w:sz w:val="20"/>
                <w:szCs w:val="20"/>
                <w:lang w:eastAsia="hu-HU"/>
              </w:rPr>
            </w:pPr>
          </w:p>
        </w:tc>
        <w:tc>
          <w:tcPr>
            <w:tcW w:w="1335" w:type="dxa"/>
            <w:tcBorders>
              <w:top w:val="nil"/>
              <w:left w:val="nil"/>
              <w:bottom w:val="nil"/>
              <w:right w:val="nil"/>
            </w:tcBorders>
            <w:shd w:val="clear" w:color="auto" w:fill="auto"/>
            <w:noWrap/>
            <w:vAlign w:val="bottom"/>
            <w:hideMark/>
          </w:tcPr>
          <w:p w14:paraId="2DAED4E7" w14:textId="77777777" w:rsidR="0043238C" w:rsidRPr="006D7D4B" w:rsidRDefault="0043238C" w:rsidP="00A95C6C">
            <w:pPr>
              <w:suppressAutoHyphens w:val="0"/>
              <w:jc w:val="center"/>
              <w:rPr>
                <w:sz w:val="20"/>
                <w:szCs w:val="20"/>
                <w:lang w:eastAsia="hu-HU"/>
              </w:rPr>
            </w:pPr>
          </w:p>
        </w:tc>
        <w:tc>
          <w:tcPr>
            <w:tcW w:w="2918" w:type="dxa"/>
            <w:tcBorders>
              <w:top w:val="nil"/>
              <w:left w:val="nil"/>
              <w:bottom w:val="nil"/>
              <w:right w:val="nil"/>
            </w:tcBorders>
            <w:shd w:val="clear" w:color="auto" w:fill="auto"/>
            <w:noWrap/>
            <w:vAlign w:val="bottom"/>
            <w:hideMark/>
          </w:tcPr>
          <w:p w14:paraId="272A728B" w14:textId="77777777" w:rsidR="0043238C" w:rsidRPr="006D7D4B" w:rsidRDefault="0043238C" w:rsidP="002B6831">
            <w:pPr>
              <w:suppressAutoHyphens w:val="0"/>
              <w:jc w:val="right"/>
              <w:rPr>
                <w:sz w:val="22"/>
                <w:szCs w:val="22"/>
                <w:lang w:eastAsia="hu-HU"/>
              </w:rPr>
            </w:pPr>
            <w:r w:rsidRPr="006D7D4B">
              <w:rPr>
                <w:sz w:val="22"/>
                <w:szCs w:val="22"/>
                <w:lang w:eastAsia="hu-HU"/>
              </w:rPr>
              <w:t>Ft</w:t>
            </w:r>
          </w:p>
        </w:tc>
      </w:tr>
      <w:tr w:rsidR="0043238C" w:rsidRPr="006D7D4B" w14:paraId="0BC6EBB3" w14:textId="77777777" w:rsidTr="00A95C6C">
        <w:trPr>
          <w:trHeight w:val="315"/>
        </w:trPr>
        <w:tc>
          <w:tcPr>
            <w:tcW w:w="3029" w:type="dxa"/>
            <w:vMerge w:val="restart"/>
            <w:tcBorders>
              <w:top w:val="single" w:sz="4" w:space="0" w:color="auto"/>
              <w:left w:val="single" w:sz="4" w:space="0" w:color="auto"/>
              <w:bottom w:val="single" w:sz="4" w:space="0" w:color="auto"/>
              <w:right w:val="double" w:sz="6" w:space="0" w:color="auto"/>
            </w:tcBorders>
            <w:shd w:val="clear" w:color="auto" w:fill="D6E3BC" w:themeFill="accent3" w:themeFillTint="66"/>
            <w:noWrap/>
            <w:vAlign w:val="center"/>
            <w:hideMark/>
          </w:tcPr>
          <w:p w14:paraId="177711A5" w14:textId="77777777" w:rsidR="0043238C" w:rsidRPr="006D7D4B" w:rsidRDefault="0043238C" w:rsidP="00A95C6C">
            <w:pPr>
              <w:suppressAutoHyphens w:val="0"/>
              <w:jc w:val="center"/>
              <w:rPr>
                <w:b/>
                <w:bCs/>
                <w:lang w:eastAsia="hu-HU"/>
              </w:rPr>
            </w:pPr>
            <w:r w:rsidRPr="006D7D4B">
              <w:rPr>
                <w:b/>
                <w:bCs/>
                <w:lang w:eastAsia="hu-HU"/>
              </w:rPr>
              <w:t>Intézmény</w:t>
            </w:r>
          </w:p>
        </w:tc>
        <w:tc>
          <w:tcPr>
            <w:tcW w:w="5887" w:type="dxa"/>
            <w:gridSpan w:val="3"/>
            <w:tcBorders>
              <w:top w:val="single" w:sz="4" w:space="0" w:color="auto"/>
              <w:left w:val="nil"/>
              <w:bottom w:val="nil"/>
              <w:right w:val="single" w:sz="4" w:space="0" w:color="000000"/>
            </w:tcBorders>
            <w:shd w:val="clear" w:color="auto" w:fill="D6E3BC" w:themeFill="accent3" w:themeFillTint="66"/>
            <w:noWrap/>
            <w:vAlign w:val="center"/>
            <w:hideMark/>
          </w:tcPr>
          <w:p w14:paraId="4DECAD73" w14:textId="77777777" w:rsidR="0043238C" w:rsidRPr="006D7D4B" w:rsidRDefault="0043238C" w:rsidP="00A95C6C">
            <w:pPr>
              <w:suppressAutoHyphens w:val="0"/>
              <w:jc w:val="center"/>
              <w:rPr>
                <w:b/>
                <w:bCs/>
                <w:lang w:eastAsia="hu-HU"/>
              </w:rPr>
            </w:pPr>
            <w:r w:rsidRPr="006D7D4B">
              <w:rPr>
                <w:b/>
                <w:bCs/>
                <w:lang w:eastAsia="hu-HU"/>
              </w:rPr>
              <w:t>Napi ellátási díj</w:t>
            </w:r>
          </w:p>
        </w:tc>
      </w:tr>
      <w:tr w:rsidR="0043238C" w:rsidRPr="006D7D4B" w14:paraId="2192B3EE" w14:textId="77777777" w:rsidTr="00A95C6C">
        <w:trPr>
          <w:trHeight w:val="315"/>
        </w:trPr>
        <w:tc>
          <w:tcPr>
            <w:tcW w:w="3029" w:type="dxa"/>
            <w:vMerge/>
            <w:tcBorders>
              <w:top w:val="single" w:sz="4" w:space="0" w:color="auto"/>
              <w:left w:val="single" w:sz="4" w:space="0" w:color="auto"/>
              <w:bottom w:val="single" w:sz="4" w:space="0" w:color="auto"/>
              <w:right w:val="double" w:sz="6" w:space="0" w:color="auto"/>
            </w:tcBorders>
            <w:shd w:val="clear" w:color="auto" w:fill="D6E3BC" w:themeFill="accent3" w:themeFillTint="66"/>
            <w:vAlign w:val="center"/>
            <w:hideMark/>
          </w:tcPr>
          <w:p w14:paraId="694CDA1D" w14:textId="77777777" w:rsidR="0043238C" w:rsidRPr="006D7D4B" w:rsidRDefault="0043238C" w:rsidP="00A95C6C">
            <w:pPr>
              <w:suppressAutoHyphens w:val="0"/>
              <w:jc w:val="center"/>
              <w:rPr>
                <w:b/>
                <w:bCs/>
                <w:lang w:eastAsia="hu-HU"/>
              </w:rPr>
            </w:pPr>
          </w:p>
        </w:tc>
        <w:tc>
          <w:tcPr>
            <w:tcW w:w="1634"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44586B31" w14:textId="77777777" w:rsidR="0043238C" w:rsidRPr="006D7D4B" w:rsidRDefault="0043238C" w:rsidP="00A95C6C">
            <w:pPr>
              <w:suppressAutoHyphens w:val="0"/>
              <w:jc w:val="center"/>
              <w:rPr>
                <w:b/>
                <w:bCs/>
                <w:lang w:eastAsia="hu-HU"/>
              </w:rPr>
            </w:pPr>
            <w:r w:rsidRPr="006D7D4B">
              <w:rPr>
                <w:b/>
                <w:bCs/>
                <w:lang w:eastAsia="hu-HU"/>
              </w:rPr>
              <w:t>alap</w:t>
            </w:r>
          </w:p>
        </w:tc>
        <w:tc>
          <w:tcPr>
            <w:tcW w:w="1335"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0F151CC8" w14:textId="77777777" w:rsidR="0043238C" w:rsidRPr="006D7D4B" w:rsidRDefault="0043238C" w:rsidP="00A95C6C">
            <w:pPr>
              <w:suppressAutoHyphens w:val="0"/>
              <w:jc w:val="center"/>
              <w:rPr>
                <w:b/>
                <w:bCs/>
                <w:lang w:eastAsia="hu-HU"/>
              </w:rPr>
            </w:pPr>
            <w:r w:rsidRPr="006D7D4B">
              <w:rPr>
                <w:b/>
                <w:bCs/>
                <w:lang w:eastAsia="hu-HU"/>
              </w:rPr>
              <w:t>áfa</w:t>
            </w:r>
          </w:p>
        </w:tc>
        <w:tc>
          <w:tcPr>
            <w:tcW w:w="2918"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37FDE04D" w14:textId="77777777" w:rsidR="0043238C" w:rsidRPr="006D7D4B" w:rsidRDefault="0043238C" w:rsidP="00A95C6C">
            <w:pPr>
              <w:suppressAutoHyphens w:val="0"/>
              <w:jc w:val="center"/>
              <w:rPr>
                <w:b/>
                <w:bCs/>
                <w:lang w:eastAsia="hu-HU"/>
              </w:rPr>
            </w:pPr>
            <w:r w:rsidRPr="006D7D4B">
              <w:rPr>
                <w:b/>
                <w:bCs/>
                <w:lang w:eastAsia="hu-HU"/>
              </w:rPr>
              <w:t>összesen</w:t>
            </w:r>
          </w:p>
        </w:tc>
      </w:tr>
      <w:tr w:rsidR="0043238C" w:rsidRPr="006D7D4B" w14:paraId="2CB89467"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140D6FA8" w14:textId="77777777" w:rsidR="0043238C" w:rsidRPr="006D7D4B" w:rsidRDefault="0043238C" w:rsidP="00A95C6C">
            <w:pPr>
              <w:suppressAutoHyphens w:val="0"/>
              <w:jc w:val="center"/>
              <w:rPr>
                <w:lang w:eastAsia="hu-HU"/>
              </w:rPr>
            </w:pPr>
            <w:r w:rsidRPr="006D7D4B">
              <w:rPr>
                <w:lang w:eastAsia="hu-HU"/>
              </w:rPr>
              <w:t>Bölcsőde</w:t>
            </w:r>
          </w:p>
        </w:tc>
        <w:tc>
          <w:tcPr>
            <w:tcW w:w="1634" w:type="dxa"/>
            <w:tcBorders>
              <w:top w:val="nil"/>
              <w:left w:val="nil"/>
              <w:bottom w:val="single" w:sz="4" w:space="0" w:color="auto"/>
              <w:right w:val="single" w:sz="4" w:space="0" w:color="auto"/>
            </w:tcBorders>
            <w:shd w:val="clear" w:color="auto" w:fill="auto"/>
            <w:noWrap/>
            <w:vAlign w:val="bottom"/>
            <w:hideMark/>
          </w:tcPr>
          <w:p w14:paraId="62812A5D" w14:textId="77777777" w:rsidR="0043238C" w:rsidRPr="006D7D4B" w:rsidRDefault="0043238C" w:rsidP="00A95C6C">
            <w:pPr>
              <w:suppressAutoHyphens w:val="0"/>
              <w:jc w:val="center"/>
              <w:rPr>
                <w:lang w:eastAsia="hu-HU"/>
              </w:rPr>
            </w:pPr>
            <w:r w:rsidRPr="006D7D4B">
              <w:rPr>
                <w:lang w:eastAsia="hu-HU"/>
              </w:rPr>
              <w:t>408</w:t>
            </w:r>
          </w:p>
        </w:tc>
        <w:tc>
          <w:tcPr>
            <w:tcW w:w="1335" w:type="dxa"/>
            <w:tcBorders>
              <w:top w:val="nil"/>
              <w:left w:val="nil"/>
              <w:bottom w:val="single" w:sz="4" w:space="0" w:color="auto"/>
              <w:right w:val="single" w:sz="4" w:space="0" w:color="auto"/>
            </w:tcBorders>
            <w:shd w:val="clear" w:color="auto" w:fill="auto"/>
            <w:noWrap/>
            <w:vAlign w:val="bottom"/>
            <w:hideMark/>
          </w:tcPr>
          <w:p w14:paraId="104323AE" w14:textId="77777777" w:rsidR="0043238C" w:rsidRPr="006D7D4B" w:rsidRDefault="0043238C" w:rsidP="00A95C6C">
            <w:pPr>
              <w:suppressAutoHyphens w:val="0"/>
              <w:jc w:val="center"/>
              <w:rPr>
                <w:lang w:eastAsia="hu-HU"/>
              </w:rPr>
            </w:pPr>
            <w:r w:rsidRPr="006D7D4B">
              <w:rPr>
                <w:lang w:eastAsia="hu-HU"/>
              </w:rPr>
              <w:t>110</w:t>
            </w:r>
          </w:p>
        </w:tc>
        <w:tc>
          <w:tcPr>
            <w:tcW w:w="2918" w:type="dxa"/>
            <w:tcBorders>
              <w:top w:val="nil"/>
              <w:left w:val="nil"/>
              <w:bottom w:val="single" w:sz="4" w:space="0" w:color="auto"/>
              <w:right w:val="single" w:sz="4" w:space="0" w:color="auto"/>
            </w:tcBorders>
            <w:shd w:val="clear" w:color="auto" w:fill="auto"/>
            <w:noWrap/>
            <w:vAlign w:val="bottom"/>
            <w:hideMark/>
          </w:tcPr>
          <w:p w14:paraId="7ABC8148" w14:textId="77777777" w:rsidR="0043238C" w:rsidRPr="006D7D4B" w:rsidRDefault="0043238C" w:rsidP="00A95C6C">
            <w:pPr>
              <w:suppressAutoHyphens w:val="0"/>
              <w:jc w:val="center"/>
              <w:rPr>
                <w:lang w:eastAsia="hu-HU"/>
              </w:rPr>
            </w:pPr>
            <w:r w:rsidRPr="006D7D4B">
              <w:rPr>
                <w:lang w:eastAsia="hu-HU"/>
              </w:rPr>
              <w:t>518</w:t>
            </w:r>
          </w:p>
        </w:tc>
      </w:tr>
      <w:tr w:rsidR="0043238C" w:rsidRPr="006D7D4B" w14:paraId="7BF2E474"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402206F7" w14:textId="77777777" w:rsidR="0043238C" w:rsidRPr="006D7D4B" w:rsidRDefault="0043238C" w:rsidP="00A95C6C">
            <w:pPr>
              <w:suppressAutoHyphens w:val="0"/>
              <w:jc w:val="center"/>
              <w:rPr>
                <w:lang w:eastAsia="hu-HU"/>
              </w:rPr>
            </w:pPr>
            <w:r w:rsidRPr="006D7D4B">
              <w:rPr>
                <w:lang w:eastAsia="hu-HU"/>
              </w:rPr>
              <w:t>Óvoda</w:t>
            </w:r>
          </w:p>
        </w:tc>
        <w:tc>
          <w:tcPr>
            <w:tcW w:w="1634" w:type="dxa"/>
            <w:tcBorders>
              <w:top w:val="nil"/>
              <w:left w:val="nil"/>
              <w:bottom w:val="single" w:sz="4" w:space="0" w:color="auto"/>
              <w:right w:val="single" w:sz="4" w:space="0" w:color="auto"/>
            </w:tcBorders>
            <w:shd w:val="clear" w:color="auto" w:fill="auto"/>
            <w:noWrap/>
            <w:vAlign w:val="bottom"/>
            <w:hideMark/>
          </w:tcPr>
          <w:p w14:paraId="7471F982" w14:textId="77777777" w:rsidR="0043238C" w:rsidRPr="006D7D4B" w:rsidRDefault="0043238C" w:rsidP="00A95C6C">
            <w:pPr>
              <w:suppressAutoHyphens w:val="0"/>
              <w:jc w:val="center"/>
              <w:rPr>
                <w:lang w:eastAsia="hu-HU"/>
              </w:rPr>
            </w:pPr>
            <w:r w:rsidRPr="006D7D4B">
              <w:rPr>
                <w:lang w:eastAsia="hu-HU"/>
              </w:rPr>
              <w:t>446</w:t>
            </w:r>
          </w:p>
        </w:tc>
        <w:tc>
          <w:tcPr>
            <w:tcW w:w="1335" w:type="dxa"/>
            <w:tcBorders>
              <w:top w:val="nil"/>
              <w:left w:val="nil"/>
              <w:bottom w:val="single" w:sz="4" w:space="0" w:color="auto"/>
              <w:right w:val="single" w:sz="4" w:space="0" w:color="auto"/>
            </w:tcBorders>
            <w:shd w:val="clear" w:color="auto" w:fill="auto"/>
            <w:noWrap/>
            <w:vAlign w:val="bottom"/>
            <w:hideMark/>
          </w:tcPr>
          <w:p w14:paraId="537DF0E1" w14:textId="77777777" w:rsidR="0043238C" w:rsidRPr="006D7D4B" w:rsidRDefault="0043238C" w:rsidP="00A95C6C">
            <w:pPr>
              <w:suppressAutoHyphens w:val="0"/>
              <w:jc w:val="center"/>
              <w:rPr>
                <w:lang w:eastAsia="hu-HU"/>
              </w:rPr>
            </w:pPr>
            <w:r w:rsidRPr="006D7D4B">
              <w:rPr>
                <w:lang w:eastAsia="hu-HU"/>
              </w:rPr>
              <w:t>121</w:t>
            </w:r>
          </w:p>
        </w:tc>
        <w:tc>
          <w:tcPr>
            <w:tcW w:w="2918" w:type="dxa"/>
            <w:tcBorders>
              <w:top w:val="nil"/>
              <w:left w:val="nil"/>
              <w:bottom w:val="single" w:sz="4" w:space="0" w:color="auto"/>
              <w:right w:val="single" w:sz="4" w:space="0" w:color="auto"/>
            </w:tcBorders>
            <w:shd w:val="clear" w:color="auto" w:fill="auto"/>
            <w:noWrap/>
            <w:vAlign w:val="bottom"/>
            <w:hideMark/>
          </w:tcPr>
          <w:p w14:paraId="218EBCEF" w14:textId="77777777" w:rsidR="0043238C" w:rsidRPr="006D7D4B" w:rsidRDefault="0043238C" w:rsidP="00A95C6C">
            <w:pPr>
              <w:suppressAutoHyphens w:val="0"/>
              <w:jc w:val="center"/>
              <w:rPr>
                <w:lang w:eastAsia="hu-HU"/>
              </w:rPr>
            </w:pPr>
            <w:r w:rsidRPr="006D7D4B">
              <w:rPr>
                <w:lang w:eastAsia="hu-HU"/>
              </w:rPr>
              <w:t>567</w:t>
            </w:r>
          </w:p>
        </w:tc>
      </w:tr>
      <w:tr w:rsidR="0043238C" w:rsidRPr="006D7D4B" w14:paraId="2635F654"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303328DB" w14:textId="77777777" w:rsidR="0043238C" w:rsidRPr="006D7D4B" w:rsidRDefault="0043238C" w:rsidP="00A95C6C">
            <w:pPr>
              <w:suppressAutoHyphens w:val="0"/>
              <w:jc w:val="center"/>
              <w:rPr>
                <w:lang w:eastAsia="hu-HU"/>
              </w:rPr>
            </w:pPr>
            <w:r w:rsidRPr="006D7D4B">
              <w:rPr>
                <w:lang w:eastAsia="hu-HU"/>
              </w:rPr>
              <w:t>Általános iskola</w:t>
            </w:r>
          </w:p>
        </w:tc>
        <w:tc>
          <w:tcPr>
            <w:tcW w:w="1634" w:type="dxa"/>
            <w:tcBorders>
              <w:top w:val="nil"/>
              <w:left w:val="nil"/>
              <w:bottom w:val="single" w:sz="4" w:space="0" w:color="auto"/>
              <w:right w:val="single" w:sz="4" w:space="0" w:color="auto"/>
            </w:tcBorders>
            <w:shd w:val="clear" w:color="auto" w:fill="auto"/>
            <w:noWrap/>
            <w:vAlign w:val="bottom"/>
            <w:hideMark/>
          </w:tcPr>
          <w:p w14:paraId="35B336FF" w14:textId="77777777" w:rsidR="0043238C" w:rsidRPr="006D7D4B" w:rsidRDefault="0043238C" w:rsidP="00A95C6C">
            <w:pPr>
              <w:suppressAutoHyphens w:val="0"/>
              <w:jc w:val="center"/>
              <w:rPr>
                <w:lang w:eastAsia="hu-HU"/>
              </w:rPr>
            </w:pPr>
          </w:p>
        </w:tc>
        <w:tc>
          <w:tcPr>
            <w:tcW w:w="1335" w:type="dxa"/>
            <w:tcBorders>
              <w:top w:val="nil"/>
              <w:left w:val="nil"/>
              <w:bottom w:val="single" w:sz="4" w:space="0" w:color="auto"/>
              <w:right w:val="single" w:sz="4" w:space="0" w:color="auto"/>
            </w:tcBorders>
            <w:shd w:val="clear" w:color="auto" w:fill="auto"/>
            <w:noWrap/>
            <w:vAlign w:val="bottom"/>
            <w:hideMark/>
          </w:tcPr>
          <w:p w14:paraId="37519B85" w14:textId="77777777" w:rsidR="0043238C" w:rsidRPr="006D7D4B" w:rsidRDefault="0043238C" w:rsidP="00A95C6C">
            <w:pPr>
              <w:suppressAutoHyphens w:val="0"/>
              <w:jc w:val="center"/>
              <w:rPr>
                <w:lang w:eastAsia="hu-HU"/>
              </w:rPr>
            </w:pPr>
          </w:p>
        </w:tc>
        <w:tc>
          <w:tcPr>
            <w:tcW w:w="2918" w:type="dxa"/>
            <w:tcBorders>
              <w:top w:val="nil"/>
              <w:left w:val="nil"/>
              <w:bottom w:val="single" w:sz="4" w:space="0" w:color="auto"/>
              <w:right w:val="single" w:sz="4" w:space="0" w:color="auto"/>
            </w:tcBorders>
            <w:shd w:val="clear" w:color="auto" w:fill="auto"/>
            <w:noWrap/>
            <w:vAlign w:val="bottom"/>
            <w:hideMark/>
          </w:tcPr>
          <w:p w14:paraId="50C810B6" w14:textId="77777777" w:rsidR="0043238C" w:rsidRPr="006D7D4B" w:rsidRDefault="0043238C" w:rsidP="00A95C6C">
            <w:pPr>
              <w:suppressAutoHyphens w:val="0"/>
              <w:jc w:val="center"/>
              <w:rPr>
                <w:lang w:eastAsia="hu-HU"/>
              </w:rPr>
            </w:pPr>
          </w:p>
        </w:tc>
      </w:tr>
      <w:tr w:rsidR="0043238C" w:rsidRPr="006D7D4B" w14:paraId="0D8A11A7"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7F37B0AE" w14:textId="77777777" w:rsidR="0043238C" w:rsidRPr="006D7D4B" w:rsidRDefault="0043238C" w:rsidP="00A95C6C">
            <w:pPr>
              <w:suppressAutoHyphens w:val="0"/>
              <w:jc w:val="center"/>
              <w:rPr>
                <w:lang w:eastAsia="hu-HU"/>
              </w:rPr>
            </w:pPr>
            <w:r w:rsidRPr="006D7D4B">
              <w:rPr>
                <w:lang w:eastAsia="hu-HU"/>
              </w:rPr>
              <w:t>1-4 osztály</w:t>
            </w:r>
          </w:p>
        </w:tc>
        <w:tc>
          <w:tcPr>
            <w:tcW w:w="1634" w:type="dxa"/>
            <w:tcBorders>
              <w:top w:val="nil"/>
              <w:left w:val="nil"/>
              <w:bottom w:val="single" w:sz="4" w:space="0" w:color="auto"/>
              <w:right w:val="single" w:sz="4" w:space="0" w:color="auto"/>
            </w:tcBorders>
            <w:shd w:val="clear" w:color="auto" w:fill="auto"/>
            <w:noWrap/>
            <w:vAlign w:val="bottom"/>
            <w:hideMark/>
          </w:tcPr>
          <w:p w14:paraId="1681FDF2" w14:textId="77777777" w:rsidR="0043238C" w:rsidRPr="006D7D4B" w:rsidRDefault="0043238C" w:rsidP="00A95C6C">
            <w:pPr>
              <w:suppressAutoHyphens w:val="0"/>
              <w:jc w:val="center"/>
              <w:rPr>
                <w:lang w:eastAsia="hu-HU"/>
              </w:rPr>
            </w:pPr>
            <w:r w:rsidRPr="006D7D4B">
              <w:rPr>
                <w:lang w:eastAsia="hu-HU"/>
              </w:rPr>
              <w:t>470</w:t>
            </w:r>
          </w:p>
        </w:tc>
        <w:tc>
          <w:tcPr>
            <w:tcW w:w="1335" w:type="dxa"/>
            <w:tcBorders>
              <w:top w:val="nil"/>
              <w:left w:val="nil"/>
              <w:bottom w:val="single" w:sz="4" w:space="0" w:color="auto"/>
              <w:right w:val="single" w:sz="4" w:space="0" w:color="auto"/>
            </w:tcBorders>
            <w:shd w:val="clear" w:color="auto" w:fill="auto"/>
            <w:noWrap/>
            <w:vAlign w:val="bottom"/>
            <w:hideMark/>
          </w:tcPr>
          <w:p w14:paraId="13F7F4C6" w14:textId="77777777" w:rsidR="0043238C" w:rsidRPr="006D7D4B" w:rsidRDefault="0043238C" w:rsidP="00A95C6C">
            <w:pPr>
              <w:suppressAutoHyphens w:val="0"/>
              <w:jc w:val="center"/>
              <w:rPr>
                <w:lang w:eastAsia="hu-HU"/>
              </w:rPr>
            </w:pPr>
            <w:r w:rsidRPr="006D7D4B">
              <w:rPr>
                <w:lang w:eastAsia="hu-HU"/>
              </w:rPr>
              <w:t>127</w:t>
            </w:r>
          </w:p>
        </w:tc>
        <w:tc>
          <w:tcPr>
            <w:tcW w:w="2918" w:type="dxa"/>
            <w:tcBorders>
              <w:top w:val="nil"/>
              <w:left w:val="nil"/>
              <w:bottom w:val="single" w:sz="4" w:space="0" w:color="auto"/>
              <w:right w:val="single" w:sz="4" w:space="0" w:color="auto"/>
            </w:tcBorders>
            <w:shd w:val="clear" w:color="auto" w:fill="auto"/>
            <w:noWrap/>
            <w:vAlign w:val="bottom"/>
            <w:hideMark/>
          </w:tcPr>
          <w:p w14:paraId="2A760AD3" w14:textId="77777777" w:rsidR="0043238C" w:rsidRPr="006D7D4B" w:rsidRDefault="0043238C" w:rsidP="00A95C6C">
            <w:pPr>
              <w:suppressAutoHyphens w:val="0"/>
              <w:jc w:val="center"/>
              <w:rPr>
                <w:lang w:eastAsia="hu-HU"/>
              </w:rPr>
            </w:pPr>
            <w:r w:rsidRPr="006D7D4B">
              <w:rPr>
                <w:lang w:eastAsia="hu-HU"/>
              </w:rPr>
              <w:t>597</w:t>
            </w:r>
          </w:p>
        </w:tc>
      </w:tr>
      <w:tr w:rsidR="0043238C" w:rsidRPr="006D7D4B" w14:paraId="722C2CB1"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04D3F4B6" w14:textId="77777777" w:rsidR="0043238C" w:rsidRPr="006D7D4B" w:rsidRDefault="0043238C" w:rsidP="00A95C6C">
            <w:pPr>
              <w:suppressAutoHyphens w:val="0"/>
              <w:jc w:val="center"/>
              <w:rPr>
                <w:lang w:eastAsia="hu-HU"/>
              </w:rPr>
            </w:pPr>
            <w:r w:rsidRPr="006D7D4B">
              <w:rPr>
                <w:lang w:eastAsia="hu-HU"/>
              </w:rPr>
              <w:t>5-8 osztály</w:t>
            </w:r>
          </w:p>
        </w:tc>
        <w:tc>
          <w:tcPr>
            <w:tcW w:w="1634" w:type="dxa"/>
            <w:tcBorders>
              <w:top w:val="nil"/>
              <w:left w:val="nil"/>
              <w:bottom w:val="single" w:sz="4" w:space="0" w:color="auto"/>
              <w:right w:val="single" w:sz="4" w:space="0" w:color="auto"/>
            </w:tcBorders>
            <w:shd w:val="clear" w:color="auto" w:fill="auto"/>
            <w:noWrap/>
            <w:vAlign w:val="bottom"/>
            <w:hideMark/>
          </w:tcPr>
          <w:p w14:paraId="525F90B4" w14:textId="77777777" w:rsidR="0043238C" w:rsidRPr="006D7D4B" w:rsidRDefault="0043238C" w:rsidP="00A95C6C">
            <w:pPr>
              <w:suppressAutoHyphens w:val="0"/>
              <w:jc w:val="center"/>
              <w:rPr>
                <w:lang w:eastAsia="hu-HU"/>
              </w:rPr>
            </w:pPr>
            <w:r w:rsidRPr="006D7D4B">
              <w:rPr>
                <w:lang w:eastAsia="hu-HU"/>
              </w:rPr>
              <w:t>494</w:t>
            </w:r>
          </w:p>
        </w:tc>
        <w:tc>
          <w:tcPr>
            <w:tcW w:w="1335" w:type="dxa"/>
            <w:tcBorders>
              <w:top w:val="nil"/>
              <w:left w:val="nil"/>
              <w:bottom w:val="single" w:sz="4" w:space="0" w:color="auto"/>
              <w:right w:val="single" w:sz="4" w:space="0" w:color="auto"/>
            </w:tcBorders>
            <w:shd w:val="clear" w:color="auto" w:fill="auto"/>
            <w:noWrap/>
            <w:vAlign w:val="bottom"/>
            <w:hideMark/>
          </w:tcPr>
          <w:p w14:paraId="373F3823" w14:textId="77777777" w:rsidR="0043238C" w:rsidRPr="006D7D4B" w:rsidRDefault="0043238C" w:rsidP="00A95C6C">
            <w:pPr>
              <w:suppressAutoHyphens w:val="0"/>
              <w:jc w:val="center"/>
              <w:rPr>
                <w:lang w:eastAsia="hu-HU"/>
              </w:rPr>
            </w:pPr>
            <w:r w:rsidRPr="006D7D4B">
              <w:rPr>
                <w:lang w:eastAsia="hu-HU"/>
              </w:rPr>
              <w:t>133</w:t>
            </w:r>
          </w:p>
        </w:tc>
        <w:tc>
          <w:tcPr>
            <w:tcW w:w="2918" w:type="dxa"/>
            <w:tcBorders>
              <w:top w:val="nil"/>
              <w:left w:val="nil"/>
              <w:bottom w:val="single" w:sz="4" w:space="0" w:color="auto"/>
              <w:right w:val="single" w:sz="4" w:space="0" w:color="auto"/>
            </w:tcBorders>
            <w:shd w:val="clear" w:color="auto" w:fill="auto"/>
            <w:noWrap/>
            <w:vAlign w:val="bottom"/>
            <w:hideMark/>
          </w:tcPr>
          <w:p w14:paraId="0F595C07" w14:textId="77777777" w:rsidR="0043238C" w:rsidRPr="006D7D4B" w:rsidRDefault="0043238C" w:rsidP="00A95C6C">
            <w:pPr>
              <w:suppressAutoHyphens w:val="0"/>
              <w:jc w:val="center"/>
              <w:rPr>
                <w:lang w:eastAsia="hu-HU"/>
              </w:rPr>
            </w:pPr>
            <w:r w:rsidRPr="006D7D4B">
              <w:rPr>
                <w:lang w:eastAsia="hu-HU"/>
              </w:rPr>
              <w:t>627</w:t>
            </w:r>
          </w:p>
        </w:tc>
      </w:tr>
      <w:tr w:rsidR="0043238C" w:rsidRPr="006D7D4B" w14:paraId="3FDF0BFF"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23BB6C54" w14:textId="77777777" w:rsidR="0043238C" w:rsidRPr="006D7D4B" w:rsidRDefault="0043238C" w:rsidP="00A95C6C">
            <w:pPr>
              <w:suppressAutoHyphens w:val="0"/>
              <w:jc w:val="center"/>
              <w:rPr>
                <w:lang w:eastAsia="hu-HU"/>
              </w:rPr>
            </w:pPr>
            <w:r w:rsidRPr="006D7D4B">
              <w:rPr>
                <w:lang w:eastAsia="hu-HU"/>
              </w:rPr>
              <w:t>Középiskola</w:t>
            </w:r>
          </w:p>
        </w:tc>
        <w:tc>
          <w:tcPr>
            <w:tcW w:w="1634" w:type="dxa"/>
            <w:tcBorders>
              <w:top w:val="nil"/>
              <w:left w:val="nil"/>
              <w:bottom w:val="single" w:sz="4" w:space="0" w:color="auto"/>
              <w:right w:val="single" w:sz="4" w:space="0" w:color="auto"/>
            </w:tcBorders>
            <w:shd w:val="clear" w:color="auto" w:fill="auto"/>
            <w:noWrap/>
            <w:vAlign w:val="bottom"/>
            <w:hideMark/>
          </w:tcPr>
          <w:p w14:paraId="683786E3" w14:textId="77777777" w:rsidR="0043238C" w:rsidRPr="006D7D4B" w:rsidRDefault="0043238C" w:rsidP="00A95C6C">
            <w:pPr>
              <w:suppressAutoHyphens w:val="0"/>
              <w:jc w:val="center"/>
              <w:rPr>
                <w:lang w:eastAsia="hu-HU"/>
              </w:rPr>
            </w:pPr>
            <w:r w:rsidRPr="006D7D4B">
              <w:rPr>
                <w:lang w:eastAsia="hu-HU"/>
              </w:rPr>
              <w:t>342</w:t>
            </w:r>
          </w:p>
        </w:tc>
        <w:tc>
          <w:tcPr>
            <w:tcW w:w="1335" w:type="dxa"/>
            <w:tcBorders>
              <w:top w:val="nil"/>
              <w:left w:val="nil"/>
              <w:bottom w:val="single" w:sz="4" w:space="0" w:color="auto"/>
              <w:right w:val="single" w:sz="4" w:space="0" w:color="auto"/>
            </w:tcBorders>
            <w:shd w:val="clear" w:color="auto" w:fill="auto"/>
            <w:noWrap/>
            <w:vAlign w:val="bottom"/>
            <w:hideMark/>
          </w:tcPr>
          <w:p w14:paraId="353EB165" w14:textId="77777777" w:rsidR="0043238C" w:rsidRPr="006D7D4B" w:rsidRDefault="0043238C" w:rsidP="00A95C6C">
            <w:pPr>
              <w:suppressAutoHyphens w:val="0"/>
              <w:jc w:val="center"/>
              <w:rPr>
                <w:lang w:eastAsia="hu-HU"/>
              </w:rPr>
            </w:pPr>
            <w:r w:rsidRPr="006D7D4B">
              <w:rPr>
                <w:lang w:eastAsia="hu-HU"/>
              </w:rPr>
              <w:t>92</w:t>
            </w:r>
          </w:p>
        </w:tc>
        <w:tc>
          <w:tcPr>
            <w:tcW w:w="2918" w:type="dxa"/>
            <w:tcBorders>
              <w:top w:val="nil"/>
              <w:left w:val="nil"/>
              <w:bottom w:val="single" w:sz="4" w:space="0" w:color="auto"/>
              <w:right w:val="single" w:sz="4" w:space="0" w:color="auto"/>
            </w:tcBorders>
            <w:shd w:val="clear" w:color="auto" w:fill="auto"/>
            <w:noWrap/>
            <w:vAlign w:val="bottom"/>
            <w:hideMark/>
          </w:tcPr>
          <w:p w14:paraId="41283DFE" w14:textId="77777777" w:rsidR="0043238C" w:rsidRPr="006D7D4B" w:rsidRDefault="0043238C" w:rsidP="00A95C6C">
            <w:pPr>
              <w:suppressAutoHyphens w:val="0"/>
              <w:jc w:val="center"/>
              <w:rPr>
                <w:lang w:eastAsia="hu-HU"/>
              </w:rPr>
            </w:pPr>
            <w:r w:rsidRPr="006D7D4B">
              <w:rPr>
                <w:lang w:eastAsia="hu-HU"/>
              </w:rPr>
              <w:t>434</w:t>
            </w:r>
          </w:p>
        </w:tc>
      </w:tr>
      <w:tr w:rsidR="0043238C" w:rsidRPr="006D7D4B" w14:paraId="2A39F286"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6ADBFD7E" w14:textId="77777777" w:rsidR="0043238C" w:rsidRPr="006D7D4B" w:rsidRDefault="0043238C" w:rsidP="00A95C6C">
            <w:pPr>
              <w:suppressAutoHyphens w:val="0"/>
              <w:jc w:val="center"/>
              <w:rPr>
                <w:lang w:eastAsia="hu-HU"/>
              </w:rPr>
            </w:pPr>
            <w:r w:rsidRPr="006D7D4B">
              <w:rPr>
                <w:lang w:eastAsia="hu-HU"/>
              </w:rPr>
              <w:t>Kollégium</w:t>
            </w:r>
          </w:p>
        </w:tc>
        <w:tc>
          <w:tcPr>
            <w:tcW w:w="1634" w:type="dxa"/>
            <w:tcBorders>
              <w:top w:val="nil"/>
              <w:left w:val="nil"/>
              <w:bottom w:val="single" w:sz="4" w:space="0" w:color="auto"/>
              <w:right w:val="single" w:sz="4" w:space="0" w:color="auto"/>
            </w:tcBorders>
            <w:shd w:val="clear" w:color="auto" w:fill="auto"/>
            <w:noWrap/>
            <w:vAlign w:val="bottom"/>
            <w:hideMark/>
          </w:tcPr>
          <w:p w14:paraId="1498AC09" w14:textId="77777777" w:rsidR="0043238C" w:rsidRPr="006D7D4B" w:rsidRDefault="0043238C" w:rsidP="00A95C6C">
            <w:pPr>
              <w:suppressAutoHyphens w:val="0"/>
              <w:jc w:val="center"/>
              <w:rPr>
                <w:lang w:eastAsia="hu-HU"/>
              </w:rPr>
            </w:pPr>
            <w:r w:rsidRPr="006D7D4B">
              <w:rPr>
                <w:lang w:eastAsia="hu-HU"/>
              </w:rPr>
              <w:t>762</w:t>
            </w:r>
          </w:p>
        </w:tc>
        <w:tc>
          <w:tcPr>
            <w:tcW w:w="1335" w:type="dxa"/>
            <w:tcBorders>
              <w:top w:val="nil"/>
              <w:left w:val="nil"/>
              <w:bottom w:val="single" w:sz="4" w:space="0" w:color="auto"/>
              <w:right w:val="single" w:sz="4" w:space="0" w:color="auto"/>
            </w:tcBorders>
            <w:shd w:val="clear" w:color="auto" w:fill="auto"/>
            <w:noWrap/>
            <w:vAlign w:val="bottom"/>
            <w:hideMark/>
          </w:tcPr>
          <w:p w14:paraId="400C800E" w14:textId="77777777" w:rsidR="0043238C" w:rsidRPr="006D7D4B" w:rsidRDefault="0043238C" w:rsidP="00A95C6C">
            <w:pPr>
              <w:suppressAutoHyphens w:val="0"/>
              <w:jc w:val="center"/>
              <w:rPr>
                <w:lang w:eastAsia="hu-HU"/>
              </w:rPr>
            </w:pPr>
            <w:r w:rsidRPr="006D7D4B">
              <w:rPr>
                <w:lang w:eastAsia="hu-HU"/>
              </w:rPr>
              <w:t>206</w:t>
            </w:r>
          </w:p>
        </w:tc>
        <w:tc>
          <w:tcPr>
            <w:tcW w:w="2918" w:type="dxa"/>
            <w:tcBorders>
              <w:top w:val="nil"/>
              <w:left w:val="nil"/>
              <w:bottom w:val="single" w:sz="4" w:space="0" w:color="auto"/>
              <w:right w:val="single" w:sz="4" w:space="0" w:color="auto"/>
            </w:tcBorders>
            <w:shd w:val="clear" w:color="auto" w:fill="auto"/>
            <w:noWrap/>
            <w:vAlign w:val="bottom"/>
            <w:hideMark/>
          </w:tcPr>
          <w:p w14:paraId="3A996810" w14:textId="77777777" w:rsidR="0043238C" w:rsidRPr="006D7D4B" w:rsidRDefault="0043238C" w:rsidP="00A95C6C">
            <w:pPr>
              <w:suppressAutoHyphens w:val="0"/>
              <w:jc w:val="center"/>
              <w:rPr>
                <w:lang w:eastAsia="hu-HU"/>
              </w:rPr>
            </w:pPr>
            <w:r w:rsidRPr="006D7D4B">
              <w:rPr>
                <w:lang w:eastAsia="hu-HU"/>
              </w:rPr>
              <w:t>968</w:t>
            </w:r>
          </w:p>
        </w:tc>
      </w:tr>
      <w:tr w:rsidR="0043238C" w:rsidRPr="006D7D4B" w14:paraId="6C8FFB11"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0C19C7D0" w14:textId="77777777" w:rsidR="0043238C" w:rsidRPr="006D7D4B" w:rsidRDefault="0043238C" w:rsidP="00A95C6C">
            <w:pPr>
              <w:suppressAutoHyphens w:val="0"/>
              <w:jc w:val="center"/>
              <w:rPr>
                <w:lang w:eastAsia="hu-HU"/>
              </w:rPr>
            </w:pPr>
            <w:r w:rsidRPr="006D7D4B">
              <w:rPr>
                <w:lang w:eastAsia="hu-HU"/>
              </w:rPr>
              <w:t>Speciális étkezés</w:t>
            </w:r>
          </w:p>
        </w:tc>
        <w:tc>
          <w:tcPr>
            <w:tcW w:w="1634" w:type="dxa"/>
            <w:tcBorders>
              <w:top w:val="nil"/>
              <w:left w:val="nil"/>
              <w:bottom w:val="single" w:sz="4" w:space="0" w:color="auto"/>
              <w:right w:val="single" w:sz="4" w:space="0" w:color="auto"/>
            </w:tcBorders>
            <w:shd w:val="clear" w:color="auto" w:fill="auto"/>
            <w:noWrap/>
            <w:vAlign w:val="bottom"/>
            <w:hideMark/>
          </w:tcPr>
          <w:p w14:paraId="541334D4" w14:textId="77777777" w:rsidR="0043238C" w:rsidRPr="006D7D4B" w:rsidRDefault="0043238C" w:rsidP="00A95C6C">
            <w:pPr>
              <w:suppressAutoHyphens w:val="0"/>
              <w:jc w:val="center"/>
              <w:rPr>
                <w:lang w:eastAsia="hu-HU"/>
              </w:rPr>
            </w:pPr>
          </w:p>
        </w:tc>
        <w:tc>
          <w:tcPr>
            <w:tcW w:w="1335" w:type="dxa"/>
            <w:tcBorders>
              <w:top w:val="nil"/>
              <w:left w:val="nil"/>
              <w:bottom w:val="single" w:sz="4" w:space="0" w:color="auto"/>
              <w:right w:val="single" w:sz="4" w:space="0" w:color="auto"/>
            </w:tcBorders>
            <w:shd w:val="clear" w:color="auto" w:fill="auto"/>
            <w:noWrap/>
            <w:vAlign w:val="bottom"/>
            <w:hideMark/>
          </w:tcPr>
          <w:p w14:paraId="7FDE80AE" w14:textId="77777777" w:rsidR="0043238C" w:rsidRPr="006D7D4B" w:rsidRDefault="0043238C" w:rsidP="00A95C6C">
            <w:pPr>
              <w:suppressAutoHyphens w:val="0"/>
              <w:jc w:val="center"/>
              <w:rPr>
                <w:lang w:eastAsia="hu-HU"/>
              </w:rPr>
            </w:pPr>
          </w:p>
        </w:tc>
        <w:tc>
          <w:tcPr>
            <w:tcW w:w="2918" w:type="dxa"/>
            <w:tcBorders>
              <w:top w:val="nil"/>
              <w:left w:val="nil"/>
              <w:bottom w:val="single" w:sz="4" w:space="0" w:color="auto"/>
              <w:right w:val="single" w:sz="4" w:space="0" w:color="auto"/>
            </w:tcBorders>
            <w:shd w:val="clear" w:color="auto" w:fill="auto"/>
            <w:noWrap/>
            <w:vAlign w:val="bottom"/>
            <w:hideMark/>
          </w:tcPr>
          <w:p w14:paraId="15FB80FC" w14:textId="77777777" w:rsidR="0043238C" w:rsidRPr="006D7D4B" w:rsidRDefault="0043238C" w:rsidP="00A95C6C">
            <w:pPr>
              <w:suppressAutoHyphens w:val="0"/>
              <w:jc w:val="center"/>
              <w:rPr>
                <w:lang w:eastAsia="hu-HU"/>
              </w:rPr>
            </w:pPr>
          </w:p>
        </w:tc>
      </w:tr>
      <w:tr w:rsidR="0043238C" w:rsidRPr="006D7D4B" w14:paraId="49B22A82"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6A9FABDE" w14:textId="77777777" w:rsidR="0043238C" w:rsidRPr="006D7D4B" w:rsidRDefault="0043238C" w:rsidP="00A95C6C">
            <w:pPr>
              <w:suppressAutoHyphens w:val="0"/>
              <w:jc w:val="center"/>
              <w:rPr>
                <w:lang w:eastAsia="hu-HU"/>
              </w:rPr>
            </w:pPr>
            <w:r w:rsidRPr="006D7D4B">
              <w:rPr>
                <w:lang w:eastAsia="hu-HU"/>
              </w:rPr>
              <w:t>Óvoda</w:t>
            </w:r>
          </w:p>
        </w:tc>
        <w:tc>
          <w:tcPr>
            <w:tcW w:w="1634" w:type="dxa"/>
            <w:tcBorders>
              <w:top w:val="nil"/>
              <w:left w:val="nil"/>
              <w:bottom w:val="single" w:sz="4" w:space="0" w:color="auto"/>
              <w:right w:val="single" w:sz="4" w:space="0" w:color="auto"/>
            </w:tcBorders>
            <w:shd w:val="clear" w:color="auto" w:fill="auto"/>
            <w:noWrap/>
            <w:vAlign w:val="bottom"/>
            <w:hideMark/>
          </w:tcPr>
          <w:p w14:paraId="0A9144AF" w14:textId="77777777" w:rsidR="0043238C" w:rsidRPr="006D7D4B" w:rsidRDefault="0043238C" w:rsidP="00A95C6C">
            <w:pPr>
              <w:suppressAutoHyphens w:val="0"/>
              <w:jc w:val="center"/>
              <w:rPr>
                <w:lang w:eastAsia="hu-HU"/>
              </w:rPr>
            </w:pPr>
            <w:r w:rsidRPr="006D7D4B">
              <w:rPr>
                <w:lang w:eastAsia="hu-HU"/>
              </w:rPr>
              <w:t>465</w:t>
            </w:r>
          </w:p>
        </w:tc>
        <w:tc>
          <w:tcPr>
            <w:tcW w:w="1335" w:type="dxa"/>
            <w:tcBorders>
              <w:top w:val="nil"/>
              <w:left w:val="nil"/>
              <w:bottom w:val="single" w:sz="4" w:space="0" w:color="auto"/>
              <w:right w:val="single" w:sz="4" w:space="0" w:color="auto"/>
            </w:tcBorders>
            <w:shd w:val="clear" w:color="auto" w:fill="auto"/>
            <w:noWrap/>
            <w:vAlign w:val="bottom"/>
            <w:hideMark/>
          </w:tcPr>
          <w:p w14:paraId="0204A9AC" w14:textId="77777777" w:rsidR="0043238C" w:rsidRPr="006D7D4B" w:rsidRDefault="0043238C" w:rsidP="00A95C6C">
            <w:pPr>
              <w:suppressAutoHyphens w:val="0"/>
              <w:jc w:val="center"/>
              <w:rPr>
                <w:lang w:eastAsia="hu-HU"/>
              </w:rPr>
            </w:pPr>
            <w:r w:rsidRPr="006D7D4B">
              <w:rPr>
                <w:lang w:eastAsia="hu-HU"/>
              </w:rPr>
              <w:t>126</w:t>
            </w:r>
          </w:p>
        </w:tc>
        <w:tc>
          <w:tcPr>
            <w:tcW w:w="2918" w:type="dxa"/>
            <w:tcBorders>
              <w:top w:val="nil"/>
              <w:left w:val="nil"/>
              <w:bottom w:val="single" w:sz="4" w:space="0" w:color="auto"/>
              <w:right w:val="single" w:sz="4" w:space="0" w:color="auto"/>
            </w:tcBorders>
            <w:shd w:val="clear" w:color="auto" w:fill="auto"/>
            <w:noWrap/>
            <w:vAlign w:val="bottom"/>
            <w:hideMark/>
          </w:tcPr>
          <w:p w14:paraId="07EDD287" w14:textId="77777777" w:rsidR="0043238C" w:rsidRPr="006D7D4B" w:rsidRDefault="0043238C" w:rsidP="00A95C6C">
            <w:pPr>
              <w:suppressAutoHyphens w:val="0"/>
              <w:jc w:val="center"/>
              <w:rPr>
                <w:lang w:eastAsia="hu-HU"/>
              </w:rPr>
            </w:pPr>
            <w:r w:rsidRPr="006D7D4B">
              <w:rPr>
                <w:lang w:eastAsia="hu-HU"/>
              </w:rPr>
              <w:t>591</w:t>
            </w:r>
          </w:p>
        </w:tc>
      </w:tr>
      <w:tr w:rsidR="0043238C" w:rsidRPr="006D7D4B" w14:paraId="6660AD6A"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5315A72A" w14:textId="77777777" w:rsidR="0043238C" w:rsidRPr="006D7D4B" w:rsidRDefault="0043238C" w:rsidP="00A95C6C">
            <w:pPr>
              <w:suppressAutoHyphens w:val="0"/>
              <w:jc w:val="center"/>
              <w:rPr>
                <w:lang w:eastAsia="hu-HU"/>
              </w:rPr>
            </w:pPr>
            <w:r w:rsidRPr="006D7D4B">
              <w:rPr>
                <w:lang w:eastAsia="hu-HU"/>
              </w:rPr>
              <w:t>1-4 osztály</w:t>
            </w:r>
          </w:p>
        </w:tc>
        <w:tc>
          <w:tcPr>
            <w:tcW w:w="1634" w:type="dxa"/>
            <w:tcBorders>
              <w:top w:val="nil"/>
              <w:left w:val="nil"/>
              <w:bottom w:val="single" w:sz="4" w:space="0" w:color="auto"/>
              <w:right w:val="single" w:sz="4" w:space="0" w:color="auto"/>
            </w:tcBorders>
            <w:shd w:val="clear" w:color="auto" w:fill="auto"/>
            <w:noWrap/>
            <w:vAlign w:val="bottom"/>
            <w:hideMark/>
          </w:tcPr>
          <w:p w14:paraId="00BAE109" w14:textId="77777777" w:rsidR="0043238C" w:rsidRPr="006D7D4B" w:rsidRDefault="0043238C" w:rsidP="00A95C6C">
            <w:pPr>
              <w:suppressAutoHyphens w:val="0"/>
              <w:jc w:val="center"/>
              <w:rPr>
                <w:lang w:eastAsia="hu-HU"/>
              </w:rPr>
            </w:pPr>
            <w:r w:rsidRPr="006D7D4B">
              <w:rPr>
                <w:lang w:eastAsia="hu-HU"/>
              </w:rPr>
              <w:t>611</w:t>
            </w:r>
          </w:p>
        </w:tc>
        <w:tc>
          <w:tcPr>
            <w:tcW w:w="1335" w:type="dxa"/>
            <w:tcBorders>
              <w:top w:val="nil"/>
              <w:left w:val="nil"/>
              <w:bottom w:val="single" w:sz="4" w:space="0" w:color="auto"/>
              <w:right w:val="single" w:sz="4" w:space="0" w:color="auto"/>
            </w:tcBorders>
            <w:shd w:val="clear" w:color="auto" w:fill="auto"/>
            <w:noWrap/>
            <w:vAlign w:val="bottom"/>
            <w:hideMark/>
          </w:tcPr>
          <w:p w14:paraId="1C57C387" w14:textId="77777777" w:rsidR="0043238C" w:rsidRPr="006D7D4B" w:rsidRDefault="0043238C" w:rsidP="00A95C6C">
            <w:pPr>
              <w:suppressAutoHyphens w:val="0"/>
              <w:jc w:val="center"/>
              <w:rPr>
                <w:lang w:eastAsia="hu-HU"/>
              </w:rPr>
            </w:pPr>
            <w:r w:rsidRPr="006D7D4B">
              <w:rPr>
                <w:lang w:eastAsia="hu-HU"/>
              </w:rPr>
              <w:t>165</w:t>
            </w:r>
          </w:p>
        </w:tc>
        <w:tc>
          <w:tcPr>
            <w:tcW w:w="2918" w:type="dxa"/>
            <w:tcBorders>
              <w:top w:val="nil"/>
              <w:left w:val="nil"/>
              <w:bottom w:val="single" w:sz="4" w:space="0" w:color="auto"/>
              <w:right w:val="single" w:sz="4" w:space="0" w:color="auto"/>
            </w:tcBorders>
            <w:shd w:val="clear" w:color="auto" w:fill="auto"/>
            <w:noWrap/>
            <w:vAlign w:val="bottom"/>
            <w:hideMark/>
          </w:tcPr>
          <w:p w14:paraId="6DF4E0CB" w14:textId="77777777" w:rsidR="0043238C" w:rsidRPr="006D7D4B" w:rsidRDefault="0043238C" w:rsidP="00A95C6C">
            <w:pPr>
              <w:suppressAutoHyphens w:val="0"/>
              <w:jc w:val="center"/>
              <w:rPr>
                <w:lang w:eastAsia="hu-HU"/>
              </w:rPr>
            </w:pPr>
            <w:r w:rsidRPr="006D7D4B">
              <w:rPr>
                <w:lang w:eastAsia="hu-HU"/>
              </w:rPr>
              <w:t>776</w:t>
            </w:r>
          </w:p>
        </w:tc>
      </w:tr>
      <w:tr w:rsidR="0043238C" w:rsidRPr="006D7D4B" w14:paraId="51722447" w14:textId="77777777" w:rsidTr="00A95C6C">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25E99FB0" w14:textId="77777777" w:rsidR="0043238C" w:rsidRPr="006D7D4B" w:rsidRDefault="0043238C" w:rsidP="00A95C6C">
            <w:pPr>
              <w:suppressAutoHyphens w:val="0"/>
              <w:jc w:val="center"/>
              <w:rPr>
                <w:lang w:eastAsia="hu-HU"/>
              </w:rPr>
            </w:pPr>
            <w:r w:rsidRPr="006D7D4B">
              <w:rPr>
                <w:lang w:eastAsia="hu-HU"/>
              </w:rPr>
              <w:t>Éltes M. iskola</w:t>
            </w:r>
          </w:p>
        </w:tc>
        <w:tc>
          <w:tcPr>
            <w:tcW w:w="1634" w:type="dxa"/>
            <w:tcBorders>
              <w:top w:val="nil"/>
              <w:left w:val="nil"/>
              <w:bottom w:val="single" w:sz="4" w:space="0" w:color="auto"/>
              <w:right w:val="single" w:sz="4" w:space="0" w:color="auto"/>
            </w:tcBorders>
            <w:shd w:val="clear" w:color="auto" w:fill="auto"/>
            <w:noWrap/>
            <w:vAlign w:val="bottom"/>
            <w:hideMark/>
          </w:tcPr>
          <w:p w14:paraId="0E9FF729" w14:textId="77777777" w:rsidR="0043238C" w:rsidRPr="006D7D4B" w:rsidRDefault="0043238C" w:rsidP="00A95C6C">
            <w:pPr>
              <w:suppressAutoHyphens w:val="0"/>
              <w:jc w:val="center"/>
              <w:rPr>
                <w:lang w:eastAsia="hu-HU"/>
              </w:rPr>
            </w:pPr>
            <w:r w:rsidRPr="006D7D4B">
              <w:rPr>
                <w:lang w:eastAsia="hu-HU"/>
              </w:rPr>
              <w:t>662</w:t>
            </w:r>
          </w:p>
        </w:tc>
        <w:tc>
          <w:tcPr>
            <w:tcW w:w="1335" w:type="dxa"/>
            <w:tcBorders>
              <w:top w:val="nil"/>
              <w:left w:val="nil"/>
              <w:bottom w:val="single" w:sz="4" w:space="0" w:color="auto"/>
              <w:right w:val="single" w:sz="4" w:space="0" w:color="auto"/>
            </w:tcBorders>
            <w:shd w:val="clear" w:color="auto" w:fill="auto"/>
            <w:noWrap/>
            <w:vAlign w:val="bottom"/>
            <w:hideMark/>
          </w:tcPr>
          <w:p w14:paraId="29D999AA" w14:textId="77777777" w:rsidR="0043238C" w:rsidRPr="006D7D4B" w:rsidRDefault="0043238C" w:rsidP="00A95C6C">
            <w:pPr>
              <w:suppressAutoHyphens w:val="0"/>
              <w:jc w:val="center"/>
              <w:rPr>
                <w:lang w:eastAsia="hu-HU"/>
              </w:rPr>
            </w:pPr>
            <w:r w:rsidRPr="006D7D4B">
              <w:rPr>
                <w:lang w:eastAsia="hu-HU"/>
              </w:rPr>
              <w:t>178</w:t>
            </w:r>
          </w:p>
        </w:tc>
        <w:tc>
          <w:tcPr>
            <w:tcW w:w="2918" w:type="dxa"/>
            <w:tcBorders>
              <w:top w:val="nil"/>
              <w:left w:val="nil"/>
              <w:bottom w:val="single" w:sz="4" w:space="0" w:color="auto"/>
              <w:right w:val="single" w:sz="4" w:space="0" w:color="auto"/>
            </w:tcBorders>
            <w:shd w:val="clear" w:color="auto" w:fill="auto"/>
            <w:noWrap/>
            <w:vAlign w:val="bottom"/>
            <w:hideMark/>
          </w:tcPr>
          <w:p w14:paraId="1BE8EA53" w14:textId="77777777" w:rsidR="0043238C" w:rsidRPr="006D7D4B" w:rsidRDefault="0043238C" w:rsidP="00A95C6C">
            <w:pPr>
              <w:suppressAutoHyphens w:val="0"/>
              <w:jc w:val="center"/>
              <w:rPr>
                <w:lang w:eastAsia="hu-HU"/>
              </w:rPr>
            </w:pPr>
            <w:r w:rsidRPr="006D7D4B">
              <w:rPr>
                <w:lang w:eastAsia="hu-HU"/>
              </w:rPr>
              <w:t>841</w:t>
            </w:r>
          </w:p>
        </w:tc>
      </w:tr>
    </w:tbl>
    <w:p w14:paraId="22E6A57D" w14:textId="77777777" w:rsidR="0043238C" w:rsidRPr="006D7D4B" w:rsidRDefault="0043238C" w:rsidP="0043238C">
      <w:pPr>
        <w:suppressAutoHyphens w:val="0"/>
        <w:spacing w:after="200"/>
        <w:jc w:val="center"/>
        <w:rPr>
          <w:rFonts w:eastAsia="Calibri"/>
          <w:lang w:eastAsia="en-US"/>
        </w:rPr>
      </w:pPr>
    </w:p>
    <w:p w14:paraId="05678342" w14:textId="240C7ECD" w:rsidR="0043238C" w:rsidRPr="006D7D4B" w:rsidRDefault="0043238C" w:rsidP="0043238C">
      <w:pPr>
        <w:jc w:val="both"/>
      </w:pPr>
      <w:r w:rsidRPr="006D7D4B">
        <w:rPr>
          <w:rFonts w:eastAsia="Calibri"/>
          <w:lang w:eastAsia="en-US"/>
        </w:rPr>
        <w:lastRenderedPageBreak/>
        <w:t xml:space="preserve">A térítési díjak megfizetése a szülő választása alapján átutalással vagy készpénzben történhet. </w:t>
      </w:r>
      <w:r w:rsidRPr="006D7D4B">
        <w:t xml:space="preserve">A pandémiás helyzetre való tekintettel a térítési díj befizetésével kapcsolatban a szülők figyelmébe ajánlottuk, hogy a banki </w:t>
      </w:r>
      <w:r>
        <w:t>átutalás lehetőségét válasszák kerülve a készpénzzel történő fizetést.</w:t>
      </w:r>
      <w:r w:rsidRPr="006D7D4B">
        <w:t xml:space="preserve"> </w:t>
      </w:r>
      <w:r>
        <w:t>A közoktatási intézményekbe való belépés szigorítása miatt is sok szülő választotta az átutalással történő fizetést. Intézményünk megteremtette a csoportos beszedési megbízással történő fizetés lehetőségét</w:t>
      </w:r>
      <w:r w:rsidR="00A95C6C">
        <w:t>,</w:t>
      </w:r>
      <w:r>
        <w:t xml:space="preserve"> bevezetését 2021 szeptemberében tervezzük remélve, hogy így még több szülő él a személyes találkozást csökkentő fizetés lehetőségével.</w:t>
      </w:r>
    </w:p>
    <w:p w14:paraId="6F231C18"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Az étkezés lemondására tárgynapot megelőző nap 11 óráig van lehetőség az élelmezés vezetőknél. A fizetési morál jónak mondható, bár vannak olyan szülők, akiket rendszeresen keresnünk kell a térítési díj rendezése ügyében. A Szolgáltatási szerződés a következőket tartalmazza:</w:t>
      </w:r>
    </w:p>
    <w:p w14:paraId="30F9A980" w14:textId="77777777" w:rsidR="0043238C" w:rsidRPr="006D7D4B" w:rsidRDefault="0043238C" w:rsidP="0043238C">
      <w:pPr>
        <w:suppressAutoHyphens w:val="0"/>
        <w:spacing w:after="160" w:line="259" w:lineRule="auto"/>
        <w:jc w:val="both"/>
        <w:rPr>
          <w:b/>
          <w:bCs/>
          <w:i/>
        </w:rPr>
      </w:pPr>
      <w:r w:rsidRPr="006D7D4B">
        <w:rPr>
          <w:b/>
          <w:bCs/>
          <w:i/>
        </w:rPr>
        <w:t>Az étkezési térítési díj tárgyhónapban esedékes az előre közétett napokon. Ha legkésőbb a pótbefizetés napjáig nem kerül sor, a díj megfizetésére étkezést a következő hónapban nem tudunk biztosítani mindaddig, míg a térítési díj befizetése meg nem történik.</w:t>
      </w:r>
    </w:p>
    <w:p w14:paraId="74E852D0" w14:textId="77777777" w:rsidR="0043238C" w:rsidRPr="006D7D4B" w:rsidRDefault="0043238C" w:rsidP="0043238C">
      <w:pPr>
        <w:suppressAutoHyphens w:val="0"/>
        <w:spacing w:after="200"/>
        <w:jc w:val="both"/>
        <w:rPr>
          <w:rFonts w:eastAsia="Calibri"/>
          <w:lang w:eastAsia="en-US"/>
        </w:rPr>
      </w:pPr>
      <w:r w:rsidRPr="006D7D4B">
        <w:rPr>
          <w:rFonts w:eastAsia="Calibri"/>
          <w:lang w:eastAsia="en-US"/>
        </w:rPr>
        <w:t xml:space="preserve">A fentiek ellenére is megkeressük a szülőket és felhívjuk figyelmüket a fizetési határidő betartására, akiket nem tudunk a megadott telefonszámon elérni azokat tértivevényes levélben szólítjuk fel a díj megfizetésére, ha a szülő megkeresi intézményünket lehetőséget biztosítunk fizetési határidő meghosszabbítására vagy részletfizetésre.  </w:t>
      </w:r>
    </w:p>
    <w:p w14:paraId="0FBDE210" w14:textId="77777777" w:rsidR="0043238C" w:rsidRPr="006D7D4B" w:rsidRDefault="0043238C" w:rsidP="0043238C">
      <w:pPr>
        <w:suppressAutoHyphens w:val="0"/>
        <w:spacing w:after="200"/>
        <w:jc w:val="both"/>
        <w:rPr>
          <w:rFonts w:eastAsia="Calibri"/>
          <w:lang w:eastAsia="en-US"/>
        </w:rPr>
      </w:pPr>
      <w:r>
        <w:rPr>
          <w:rFonts w:eastAsia="Calibri"/>
          <w:lang w:eastAsia="en-US"/>
        </w:rPr>
        <w:t>Behajthatatlan követelés</w:t>
      </w:r>
      <w:r w:rsidRPr="006D7D4B">
        <w:rPr>
          <w:rFonts w:eastAsia="Calibri"/>
          <w:lang w:eastAsia="en-US"/>
        </w:rPr>
        <w:t xml:space="preserve"> 2020.</w:t>
      </w:r>
      <w:r>
        <w:rPr>
          <w:rFonts w:eastAsia="Calibri"/>
          <w:lang w:eastAsia="en-US"/>
        </w:rPr>
        <w:t xml:space="preserve"> évben nem kerültek leírásra.</w:t>
      </w:r>
    </w:p>
    <w:p w14:paraId="029633E4" w14:textId="77777777" w:rsidR="0043238C" w:rsidRDefault="0043238C" w:rsidP="0043238C">
      <w:pPr>
        <w:suppressAutoHyphens w:val="0"/>
        <w:spacing w:after="200"/>
        <w:jc w:val="both"/>
        <w:rPr>
          <w:rFonts w:eastAsia="Calibri"/>
          <w:lang w:eastAsia="en-US"/>
        </w:rPr>
      </w:pPr>
      <w:r w:rsidRPr="00BF5ABA">
        <w:rPr>
          <w:rFonts w:eastAsia="Calibri"/>
          <w:lang w:eastAsia="en-US"/>
        </w:rPr>
        <w:t>2020. évben a tervezett ellátási díj bevétel 86 497 097.- Ft a módosított előirányzat 55 365 662.- Ft, a tényleges bevétel 52 901 379.- Ft volt. A folyamatos vírushelyzet miatt, a jelenléti oktatás szüneteltetése jelentősen be</w:t>
      </w:r>
      <w:r>
        <w:rPr>
          <w:rFonts w:eastAsia="Calibri"/>
          <w:lang w:eastAsia="en-US"/>
        </w:rPr>
        <w:t>folyásolta a bevételeinket, így</w:t>
      </w:r>
      <w:r w:rsidRPr="00BF5ABA">
        <w:rPr>
          <w:rFonts w:eastAsia="Calibri"/>
          <w:lang w:eastAsia="en-US"/>
        </w:rPr>
        <w:t xml:space="preserve"> 4,5%-os csökkenés realizálódott a módosított előirányzathoz képest.</w:t>
      </w:r>
    </w:p>
    <w:p w14:paraId="57516E85" w14:textId="420E16D0" w:rsidR="002874E3" w:rsidRDefault="002874E3">
      <w:pPr>
        <w:suppressAutoHyphens w:val="0"/>
        <w:rPr>
          <w:rFonts w:eastAsia="Calibri"/>
          <w:lang w:eastAsia="en-US"/>
        </w:rPr>
      </w:pPr>
      <w:r>
        <w:rPr>
          <w:rFonts w:eastAsia="Calibri"/>
          <w:lang w:eastAsia="en-US"/>
        </w:rPr>
        <w:br w:type="page"/>
      </w:r>
    </w:p>
    <w:p w14:paraId="6A09C31A" w14:textId="0DE84E32" w:rsidR="0043238C" w:rsidRDefault="00A95C6C" w:rsidP="0043238C">
      <w:pPr>
        <w:suppressAutoHyphens w:val="0"/>
        <w:spacing w:after="200"/>
        <w:rPr>
          <w:rFonts w:eastAsia="Calibri"/>
          <w:bCs/>
          <w:lang w:eastAsia="en-US"/>
        </w:rPr>
      </w:pPr>
      <w:r>
        <w:rPr>
          <w:rFonts w:eastAsia="Calibri"/>
          <w:bCs/>
          <w:lang w:eastAsia="en-US"/>
        </w:rPr>
        <w:lastRenderedPageBreak/>
        <w:t>Az alábbi táblázat a térítési</w:t>
      </w:r>
      <w:r w:rsidR="0043238C" w:rsidRPr="00BF5ABA">
        <w:rPr>
          <w:rFonts w:eastAsia="Calibri"/>
          <w:bCs/>
          <w:lang w:eastAsia="en-US"/>
        </w:rPr>
        <w:t xml:space="preserve"> </w:t>
      </w:r>
      <w:r>
        <w:rPr>
          <w:rFonts w:eastAsia="Calibri"/>
          <w:bCs/>
          <w:lang w:eastAsia="en-US"/>
        </w:rPr>
        <w:t xml:space="preserve">(ellátási) </w:t>
      </w:r>
      <w:r w:rsidR="0043238C" w:rsidRPr="00BF5ABA">
        <w:rPr>
          <w:rFonts w:eastAsia="Calibri"/>
          <w:bCs/>
          <w:lang w:eastAsia="en-US"/>
        </w:rPr>
        <w:t>díj bevételeket áfával növelt értékben tartalmazza:</w:t>
      </w:r>
    </w:p>
    <w:p w14:paraId="117DCF9A" w14:textId="77777777" w:rsidR="00400B0B" w:rsidRDefault="00400B0B" w:rsidP="0043238C">
      <w:pPr>
        <w:suppressAutoHyphens w:val="0"/>
        <w:spacing w:after="200"/>
        <w:rPr>
          <w:rFonts w:eastAsia="Calibri"/>
          <w:bCs/>
          <w:lang w:eastAsia="en-US"/>
        </w:rPr>
      </w:pPr>
    </w:p>
    <w:p w14:paraId="6250275C" w14:textId="0A7DE822" w:rsidR="0043238C" w:rsidRPr="00400B0B" w:rsidRDefault="00A95C6C" w:rsidP="0043238C">
      <w:pPr>
        <w:suppressAutoHyphens w:val="0"/>
        <w:spacing w:after="100"/>
        <w:jc w:val="center"/>
        <w:rPr>
          <w:rFonts w:eastAsia="Calibri"/>
          <w:b/>
          <w:lang w:eastAsia="en-US"/>
        </w:rPr>
      </w:pPr>
      <w:r>
        <w:rPr>
          <w:rFonts w:eastAsia="Calibri"/>
          <w:b/>
          <w:lang w:eastAsia="en-US"/>
        </w:rPr>
        <w:t>Térítési</w:t>
      </w:r>
      <w:r w:rsidR="0043238C" w:rsidRPr="00400B0B">
        <w:rPr>
          <w:rFonts w:eastAsia="Calibri"/>
          <w:b/>
          <w:lang w:eastAsia="en-US"/>
        </w:rPr>
        <w:t xml:space="preserve"> díj bevételek (gyermekétkezés) konyhánkénti összesítése 2020.</w:t>
      </w:r>
    </w:p>
    <w:p w14:paraId="3802DC33" w14:textId="77777777" w:rsidR="0043238C" w:rsidRPr="00FD6402" w:rsidRDefault="0043238C" w:rsidP="0043238C">
      <w:pPr>
        <w:suppressAutoHyphens w:val="0"/>
        <w:contextualSpacing/>
        <w:rPr>
          <w:rFonts w:eastAsia="Calibri"/>
          <w:bCs/>
          <w:lang w:eastAsia="en-US"/>
        </w:rPr>
      </w:pP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r>
      <w:r>
        <w:rPr>
          <w:rFonts w:eastAsia="Calibri"/>
          <w:bCs/>
          <w:lang w:eastAsia="en-US"/>
        </w:rPr>
        <w:tab/>
        <w:t xml:space="preserve">           adatok Ft-ban</w:t>
      </w:r>
    </w:p>
    <w:p w14:paraId="60C659F5" w14:textId="77777777" w:rsidR="0043238C" w:rsidRDefault="0043238C" w:rsidP="0043238C">
      <w:pPr>
        <w:suppressAutoHyphens w:val="0"/>
        <w:spacing w:after="200"/>
        <w:jc w:val="both"/>
        <w:rPr>
          <w:rFonts w:eastAsia="Calibri"/>
          <w:lang w:eastAsia="en-US"/>
        </w:rPr>
      </w:pPr>
      <w:r w:rsidRPr="002F7E5F">
        <w:rPr>
          <w:rFonts w:eastAsia="Calibri"/>
          <w:noProof/>
          <w:lang w:eastAsia="hu-HU"/>
        </w:rPr>
        <w:drawing>
          <wp:inline distT="0" distB="0" distL="0" distR="0" wp14:anchorId="2FF1C9DF" wp14:editId="69DA3F49">
            <wp:extent cx="5743575" cy="3018790"/>
            <wp:effectExtent l="0" t="0" r="9525"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4727" cy="3035163"/>
                    </a:xfrm>
                    <a:prstGeom prst="rect">
                      <a:avLst/>
                    </a:prstGeom>
                    <a:noFill/>
                    <a:ln>
                      <a:noFill/>
                    </a:ln>
                  </pic:spPr>
                </pic:pic>
              </a:graphicData>
            </a:graphic>
          </wp:inline>
        </w:drawing>
      </w:r>
    </w:p>
    <w:p w14:paraId="3475E625" w14:textId="77777777" w:rsidR="0043238C" w:rsidRDefault="0043238C" w:rsidP="0043238C">
      <w:pPr>
        <w:suppressAutoHyphens w:val="0"/>
        <w:spacing w:after="200"/>
        <w:jc w:val="both"/>
        <w:rPr>
          <w:rFonts w:eastAsia="Calibri"/>
          <w:lang w:eastAsia="en-US"/>
        </w:rPr>
      </w:pPr>
      <w:r>
        <w:rPr>
          <w:noProof/>
          <w:lang w:eastAsia="hu-HU"/>
        </w:rPr>
        <w:drawing>
          <wp:inline distT="0" distB="0" distL="0" distR="0" wp14:anchorId="74BAB419" wp14:editId="0E13AB8B">
            <wp:extent cx="5742305" cy="4362450"/>
            <wp:effectExtent l="0" t="0" r="10795" b="0"/>
            <wp:docPr id="9" name="Diagram 9">
              <a:extLst xmlns:a="http://schemas.openxmlformats.org/drawingml/2006/main">
                <a:ext uri="{FF2B5EF4-FFF2-40B4-BE49-F238E27FC236}">
                  <a16:creationId xmlns:a16="http://schemas.microsoft.com/office/drawing/2014/main" id="{F98BF60E-4842-4D7B-AFFD-208E83A95D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0AE0A0" w14:textId="77777777" w:rsidR="0043238C" w:rsidRDefault="0043238C" w:rsidP="0043238C">
      <w:pPr>
        <w:suppressAutoHyphens w:val="0"/>
        <w:spacing w:after="200"/>
        <w:jc w:val="both"/>
        <w:rPr>
          <w:rFonts w:eastAsia="Calibri"/>
          <w:lang w:eastAsia="en-US"/>
        </w:rPr>
      </w:pPr>
    </w:p>
    <w:p w14:paraId="7E582307" w14:textId="4BAC6B0A" w:rsidR="0043238C" w:rsidRPr="00AC0D21" w:rsidRDefault="0043238C" w:rsidP="0043238C">
      <w:pPr>
        <w:suppressAutoHyphens w:val="0"/>
        <w:spacing w:after="200"/>
        <w:jc w:val="both"/>
        <w:rPr>
          <w:rFonts w:eastAsia="Calibri"/>
          <w:bCs/>
          <w:lang w:eastAsia="en-US"/>
        </w:rPr>
      </w:pPr>
      <w:r w:rsidRPr="00AC0D21">
        <w:rPr>
          <w:rFonts w:eastAsia="Calibri"/>
          <w:bCs/>
          <w:lang w:eastAsia="en-US"/>
        </w:rPr>
        <w:lastRenderedPageBreak/>
        <w:t>Az alábbi grafikon</w:t>
      </w:r>
      <w:r>
        <w:rPr>
          <w:rFonts w:eastAsia="Calibri"/>
          <w:bCs/>
          <w:lang w:eastAsia="en-US"/>
        </w:rPr>
        <w:t>ok</w:t>
      </w:r>
      <w:r w:rsidRPr="00AC0D21">
        <w:rPr>
          <w:rFonts w:eastAsia="Calibri"/>
          <w:bCs/>
          <w:lang w:eastAsia="en-US"/>
        </w:rPr>
        <w:t xml:space="preserve"> a konyhák étkeztetéssel kapcsolatos összes bevételének megoszlását mutatják.</w:t>
      </w:r>
      <w:r w:rsidR="004200EB">
        <w:rPr>
          <w:rFonts w:eastAsia="Calibri"/>
          <w:bCs/>
          <w:lang w:eastAsia="en-US"/>
        </w:rPr>
        <w:t xml:space="preserve"> (adatok Ft-ban)</w:t>
      </w:r>
    </w:p>
    <w:p w14:paraId="1644B9A2" w14:textId="77777777" w:rsidR="0043238C" w:rsidRDefault="0043238C" w:rsidP="0043238C">
      <w:pPr>
        <w:suppressAutoHyphens w:val="0"/>
        <w:spacing w:after="200"/>
        <w:jc w:val="both"/>
        <w:rPr>
          <w:rFonts w:eastAsia="Calibri"/>
          <w:lang w:eastAsia="en-US"/>
        </w:rPr>
      </w:pPr>
    </w:p>
    <w:p w14:paraId="65923984" w14:textId="77777777" w:rsidR="0043238C" w:rsidRDefault="0043238C" w:rsidP="0043238C">
      <w:pPr>
        <w:suppressAutoHyphens w:val="0"/>
        <w:spacing w:after="200"/>
        <w:jc w:val="both"/>
        <w:rPr>
          <w:rFonts w:eastAsia="Calibri"/>
          <w:lang w:eastAsia="en-US"/>
        </w:rPr>
      </w:pPr>
      <w:r>
        <w:rPr>
          <w:noProof/>
          <w:lang w:eastAsia="hu-HU"/>
        </w:rPr>
        <w:drawing>
          <wp:inline distT="0" distB="0" distL="0" distR="0" wp14:anchorId="36C8D045" wp14:editId="7CCFC3D0">
            <wp:extent cx="6210300" cy="3143250"/>
            <wp:effectExtent l="0" t="0" r="0" b="0"/>
            <wp:docPr id="22" name="Diagram 22">
              <a:extLst xmlns:a="http://schemas.openxmlformats.org/drawingml/2006/main">
                <a:ext uri="{FF2B5EF4-FFF2-40B4-BE49-F238E27FC236}">
                  <a16:creationId xmlns:a16="http://schemas.microsoft.com/office/drawing/2014/main" id="{A940D75D-D7A4-454C-8EF0-A29495E52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3E6B7C4" w14:textId="77777777" w:rsidR="002B6831" w:rsidRDefault="002B6831" w:rsidP="0043238C">
      <w:pPr>
        <w:suppressAutoHyphens w:val="0"/>
        <w:spacing w:after="200"/>
        <w:jc w:val="both"/>
        <w:rPr>
          <w:rFonts w:eastAsia="Calibri"/>
          <w:lang w:eastAsia="en-US"/>
        </w:rPr>
      </w:pPr>
    </w:p>
    <w:p w14:paraId="5524C0DB" w14:textId="77777777" w:rsidR="002B6831" w:rsidRDefault="002B6831" w:rsidP="0043238C">
      <w:pPr>
        <w:suppressAutoHyphens w:val="0"/>
        <w:spacing w:after="200"/>
        <w:jc w:val="both"/>
        <w:rPr>
          <w:rFonts w:eastAsia="Calibri"/>
          <w:lang w:eastAsia="en-US"/>
        </w:rPr>
      </w:pPr>
    </w:p>
    <w:p w14:paraId="35B5699A" w14:textId="77777777" w:rsidR="0043238C" w:rsidRDefault="0043238C" w:rsidP="0043238C">
      <w:pPr>
        <w:suppressAutoHyphens w:val="0"/>
        <w:spacing w:after="200"/>
        <w:jc w:val="both"/>
        <w:rPr>
          <w:rFonts w:eastAsia="Calibri"/>
          <w:lang w:eastAsia="en-US"/>
        </w:rPr>
      </w:pPr>
      <w:r>
        <w:rPr>
          <w:rFonts w:eastAsia="Calibri"/>
          <w:noProof/>
          <w:lang w:eastAsia="hu-HU"/>
        </w:rPr>
        <w:drawing>
          <wp:inline distT="0" distB="0" distL="0" distR="0" wp14:anchorId="56879204" wp14:editId="29F988C2">
            <wp:extent cx="6071870" cy="3408045"/>
            <wp:effectExtent l="0" t="0" r="5080" b="190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1870" cy="3408045"/>
                    </a:xfrm>
                    <a:prstGeom prst="rect">
                      <a:avLst/>
                    </a:prstGeom>
                    <a:noFill/>
                  </pic:spPr>
                </pic:pic>
              </a:graphicData>
            </a:graphic>
          </wp:inline>
        </w:drawing>
      </w:r>
    </w:p>
    <w:p w14:paraId="0BA0FAF6" w14:textId="77777777" w:rsidR="0043238C" w:rsidRDefault="0043238C" w:rsidP="0043238C">
      <w:pPr>
        <w:jc w:val="both"/>
        <w:rPr>
          <w:b/>
          <w:sz w:val="26"/>
          <w:szCs w:val="26"/>
        </w:rPr>
      </w:pPr>
    </w:p>
    <w:p w14:paraId="3189C80E" w14:textId="36EBD88B" w:rsidR="002874E3" w:rsidRDefault="002874E3">
      <w:pPr>
        <w:suppressAutoHyphens w:val="0"/>
        <w:rPr>
          <w:b/>
          <w:sz w:val="26"/>
          <w:szCs w:val="26"/>
        </w:rPr>
      </w:pPr>
      <w:r>
        <w:rPr>
          <w:b/>
          <w:sz w:val="26"/>
          <w:szCs w:val="26"/>
        </w:rPr>
        <w:br w:type="page"/>
      </w:r>
    </w:p>
    <w:p w14:paraId="39C863D1" w14:textId="77777777" w:rsidR="0043238C" w:rsidRPr="00AC0D21" w:rsidRDefault="0043238C" w:rsidP="0043238C">
      <w:pPr>
        <w:jc w:val="both"/>
        <w:rPr>
          <w:b/>
          <w:sz w:val="26"/>
          <w:szCs w:val="26"/>
        </w:rPr>
      </w:pPr>
      <w:r w:rsidRPr="00AC0D21">
        <w:rPr>
          <w:b/>
          <w:sz w:val="26"/>
          <w:szCs w:val="26"/>
        </w:rPr>
        <w:lastRenderedPageBreak/>
        <w:t>Pandémia hatásai</w:t>
      </w:r>
    </w:p>
    <w:p w14:paraId="57AA2875" w14:textId="77777777" w:rsidR="0043238C" w:rsidRPr="004104C3" w:rsidRDefault="0043238C" w:rsidP="0043238C">
      <w:pPr>
        <w:jc w:val="both"/>
        <w:rPr>
          <w:b/>
        </w:rPr>
      </w:pPr>
    </w:p>
    <w:p w14:paraId="35DF010C" w14:textId="77777777" w:rsidR="0043238C" w:rsidRPr="00BD7448" w:rsidRDefault="0043238C" w:rsidP="0043238C">
      <w:pPr>
        <w:suppressAutoHyphens w:val="0"/>
        <w:spacing w:after="160" w:line="259" w:lineRule="auto"/>
        <w:jc w:val="both"/>
      </w:pPr>
      <w:r>
        <w:t>2020. március 13</w:t>
      </w:r>
      <w:r w:rsidRPr="00BD7448">
        <w:t xml:space="preserve">-án </w:t>
      </w:r>
      <w:r>
        <w:t xml:space="preserve">az </w:t>
      </w:r>
      <w:r w:rsidRPr="00BD7448">
        <w:t>esti órákban bejelentett online oktatás tevékenységünk gyors átszervezését igényelte.</w:t>
      </w:r>
    </w:p>
    <w:p w14:paraId="4737FC74" w14:textId="77777777" w:rsidR="0043238C" w:rsidRPr="00BD7448" w:rsidRDefault="0043238C" w:rsidP="0043238C">
      <w:pPr>
        <w:pStyle w:val="Listaszerbekezds"/>
        <w:numPr>
          <w:ilvl w:val="1"/>
          <w:numId w:val="16"/>
        </w:numPr>
        <w:tabs>
          <w:tab w:val="clear" w:pos="1495"/>
          <w:tab w:val="num" w:pos="993"/>
        </w:tabs>
        <w:suppressAutoHyphens w:val="0"/>
        <w:spacing w:after="160" w:line="259" w:lineRule="auto"/>
        <w:ind w:left="993" w:hanging="567"/>
        <w:jc w:val="both"/>
      </w:pPr>
      <w:r w:rsidRPr="00BD7448">
        <w:t xml:space="preserve">Meg kellett szervezni (6 főzőkonyhán) a már megrendelt élelmiszer alapanyagok visszamondását, a még raktáron lévő alapanyagok felhasználását úgy, hogy lehetőség szerint minél kevesebb nyersanyagot keljen leselejteznünk. </w:t>
      </w:r>
    </w:p>
    <w:p w14:paraId="49DCD8D7" w14:textId="77777777" w:rsidR="0043238C" w:rsidRDefault="0043238C" w:rsidP="0043238C">
      <w:pPr>
        <w:pStyle w:val="Listaszerbekezds"/>
        <w:numPr>
          <w:ilvl w:val="1"/>
          <w:numId w:val="16"/>
        </w:numPr>
        <w:tabs>
          <w:tab w:val="clear" w:pos="1495"/>
        </w:tabs>
        <w:suppressAutoHyphens w:val="0"/>
        <w:spacing w:after="160" w:line="259" w:lineRule="auto"/>
        <w:ind w:left="993" w:hanging="567"/>
        <w:jc w:val="both"/>
      </w:pPr>
      <w:r w:rsidRPr="00BD7448">
        <w:t xml:space="preserve">A gyermekek ellátását az Önkormányzattal és a Polgármesteri Hivatallal egyeztetve szerveztük meg. </w:t>
      </w:r>
      <w:r>
        <w:t>Már március 16-án biztosítottuk</w:t>
      </w:r>
      <w:r w:rsidRPr="00BD7448">
        <w:t xml:space="preserve"> a szociálisan rászorult gyermekek részére az ebéd elvitelének lehetőségét</w:t>
      </w:r>
      <w:r>
        <w:t>.</w:t>
      </w:r>
    </w:p>
    <w:p w14:paraId="38777CC2" w14:textId="77777777" w:rsidR="0043238C" w:rsidRPr="00BD7448" w:rsidRDefault="0043238C" w:rsidP="0043238C">
      <w:pPr>
        <w:pStyle w:val="Listaszerbekezds"/>
        <w:numPr>
          <w:ilvl w:val="1"/>
          <w:numId w:val="16"/>
        </w:numPr>
        <w:tabs>
          <w:tab w:val="clear" w:pos="1495"/>
        </w:tabs>
        <w:suppressAutoHyphens w:val="0"/>
        <w:spacing w:after="160" w:line="259" w:lineRule="auto"/>
        <w:ind w:left="993" w:hanging="567"/>
        <w:jc w:val="both"/>
      </w:pPr>
      <w:r>
        <w:t xml:space="preserve">A Bölcsőde zárva tartása idején a bölcsödébe járó és étkezést igénylő gyermekek étkezését is biztosítottuk.  </w:t>
      </w:r>
    </w:p>
    <w:p w14:paraId="5AF9F159" w14:textId="77777777" w:rsidR="0043238C" w:rsidRPr="00BD7448" w:rsidRDefault="0043238C" w:rsidP="0043238C">
      <w:pPr>
        <w:pStyle w:val="Listaszerbekezds"/>
        <w:numPr>
          <w:ilvl w:val="1"/>
          <w:numId w:val="16"/>
        </w:numPr>
        <w:tabs>
          <w:tab w:val="clear" w:pos="1495"/>
          <w:tab w:val="num" w:pos="993"/>
        </w:tabs>
        <w:suppressAutoHyphens w:val="0"/>
        <w:spacing w:after="160" w:line="259" w:lineRule="auto"/>
        <w:ind w:left="993" w:hanging="567"/>
        <w:jc w:val="both"/>
      </w:pPr>
      <w:r w:rsidRPr="00BD7448">
        <w:t>A közétkeztetésre jogosultak részére az étkezés igénybevételének lehetőségéről és módjáról szóló tájékoztatást - Hirdetményt - az oktatási intézmények bevonásáva</w:t>
      </w:r>
      <w:r>
        <w:t>l, intézményünk honlapján és a Polgármesteri H</w:t>
      </w:r>
      <w:r w:rsidRPr="00BD7448">
        <w:t>ivatal honlapján keresztül j</w:t>
      </w:r>
      <w:r>
        <w:t>utattuk el.</w:t>
      </w:r>
    </w:p>
    <w:p w14:paraId="41ACB920" w14:textId="77777777" w:rsidR="0043238C" w:rsidRPr="00146655" w:rsidRDefault="0043238C" w:rsidP="0043238C">
      <w:pPr>
        <w:pStyle w:val="Listaszerbekezds"/>
        <w:ind w:left="1495"/>
        <w:rPr>
          <w:color w:val="FF0000"/>
        </w:rPr>
      </w:pPr>
    </w:p>
    <w:p w14:paraId="1A46D9A4" w14:textId="77777777" w:rsidR="0043238C" w:rsidRDefault="0043238C" w:rsidP="0043238C">
      <w:pPr>
        <w:jc w:val="both"/>
      </w:pPr>
      <w:r w:rsidRPr="00BD7448">
        <w:t>A tavaszi pandémiás időszakban 2 főzőkonyhánk működött. A Szép Ernő Kollégiumban továbbra is a Hajdúszoboszlói Kistérségi Szociális, Család- és Gyermekjóléti Központ által igényelt étel elkészítése történt. A gyermekétkezést az Óvoda konyháról biztosítottuk. Az étkezést igénybe vevőknek három konyhánkról volt lehetősége az ebédet saját ételhordóban elvinni. A napi létszám folyamatosan változott április hónaptól 250-300 fő között mozgott. Előírásoknak megfelelően</w:t>
      </w:r>
      <w:r>
        <w:t>,</w:t>
      </w:r>
      <w:r w:rsidRPr="00BD7448">
        <w:t xml:space="preserve"> igénylés esetén biztosítottuk a Hajdúszoboszlón élő, de nem helyben tanulók részére is az étkezés lehetőségét. (10 fő)</w:t>
      </w:r>
    </w:p>
    <w:p w14:paraId="2B183A54" w14:textId="77777777" w:rsidR="0043238C" w:rsidRPr="00BD7448" w:rsidRDefault="0043238C" w:rsidP="0043238C">
      <w:pPr>
        <w:jc w:val="both"/>
      </w:pPr>
      <w:r>
        <w:t>A gyermekek ellátásában rugalmasan alkalmazkodtunk a megjelent rendeletekhez tájékoztatókhoz, folyamatosan egyeztetve a Polgármesteri Hivatal Egészségügyi Szociális irodájával. (Ügyeletben lévő gyermekeket az intézményekben láttuk el az étkezést igénylő, de ügyeletet nem igénylő gyermekek étkezését pedig elvihették a szülők.)</w:t>
      </w:r>
    </w:p>
    <w:p w14:paraId="5B826282" w14:textId="77777777" w:rsidR="0043238C" w:rsidRPr="00BD7448" w:rsidRDefault="0043238C" w:rsidP="0043238C">
      <w:pPr>
        <w:jc w:val="both"/>
      </w:pPr>
      <w:r w:rsidRPr="00BD7448">
        <w:t xml:space="preserve">A konyhákon kialakításra kerültek a biztonságos ételosztás feltételei, fokozott figyelmet fordítottunk a konyhák fertőtlenítésére, rendszeresen használjuk a fenntartótól térítésmentesen juttatott ózon generátort. </w:t>
      </w:r>
    </w:p>
    <w:p w14:paraId="340A05B2" w14:textId="77777777" w:rsidR="0043238C" w:rsidRDefault="0043238C" w:rsidP="0043238C">
      <w:pPr>
        <w:suppressAutoHyphens w:val="0"/>
        <w:jc w:val="both"/>
      </w:pPr>
      <w:r w:rsidRPr="00BD7448">
        <w:t>A szeptemberi nyitás előtt egyeztettünk az oktatási intézményekkel és a helyi sajátosságokat igényeket lehetőségeket figyelembe véve kialakításra kerültek a járványhelyzet megkívánta távolságtartási, higiéniás szabályok. Fő szempont volt az étkezést igénybevevők és dolgozóink egészségének védelme. Ennek köszönhetően konyháink nagyobb fennakadások nélkül tudtak üzemelni</w:t>
      </w:r>
      <w:r>
        <w:t>.</w:t>
      </w:r>
    </w:p>
    <w:p w14:paraId="7F8949CA" w14:textId="77777777" w:rsidR="0043238C" w:rsidRDefault="0043238C" w:rsidP="0043238C">
      <w:pPr>
        <w:suppressAutoHyphens w:val="0"/>
        <w:jc w:val="both"/>
      </w:pPr>
    </w:p>
    <w:p w14:paraId="50E0B933" w14:textId="77777777" w:rsidR="0043238C" w:rsidRDefault="0043238C" w:rsidP="0043238C">
      <w:pPr>
        <w:suppressAutoHyphens w:val="0"/>
        <w:jc w:val="both"/>
      </w:pPr>
      <w:r>
        <w:t>Novemberben a középiskolákban bevezetett online oktatás idejére, az étkezést igénylő tanulók számára minden konyhánkról biztosítottuk az ebéd elvitelének lehetőségét.</w:t>
      </w:r>
    </w:p>
    <w:p w14:paraId="582DCC3E" w14:textId="77777777" w:rsidR="0043238C" w:rsidRDefault="0043238C" w:rsidP="0043238C">
      <w:pPr>
        <w:suppressAutoHyphens w:val="0"/>
        <w:spacing w:after="200"/>
        <w:jc w:val="both"/>
        <w:rPr>
          <w:rFonts w:eastAsia="Calibri"/>
          <w:lang w:eastAsia="en-US"/>
        </w:rPr>
      </w:pPr>
    </w:p>
    <w:p w14:paraId="700143E2" w14:textId="77777777" w:rsidR="0043238C" w:rsidRPr="00AC0D21" w:rsidRDefault="0043238C" w:rsidP="0043238C">
      <w:pPr>
        <w:suppressAutoHyphens w:val="0"/>
        <w:rPr>
          <w:rFonts w:eastAsia="Calibri"/>
          <w:b/>
          <w:sz w:val="26"/>
          <w:szCs w:val="26"/>
          <w:lang w:eastAsia="en-US"/>
        </w:rPr>
      </w:pPr>
      <w:r w:rsidRPr="00AC0D21">
        <w:rPr>
          <w:rFonts w:eastAsia="Calibri"/>
          <w:b/>
          <w:sz w:val="26"/>
          <w:szCs w:val="26"/>
          <w:lang w:eastAsia="en-US"/>
        </w:rPr>
        <w:t>Szünidei étkezés</w:t>
      </w:r>
    </w:p>
    <w:p w14:paraId="7B961B60" w14:textId="77777777" w:rsidR="0043238C" w:rsidRPr="00BF5ABA" w:rsidRDefault="0043238C" w:rsidP="0043238C">
      <w:pPr>
        <w:jc w:val="both"/>
        <w:rPr>
          <w:b/>
        </w:rPr>
      </w:pPr>
    </w:p>
    <w:p w14:paraId="48A52FD4" w14:textId="77777777" w:rsidR="0043238C" w:rsidRPr="00BF5ABA" w:rsidRDefault="0043238C" w:rsidP="0043238C">
      <w:pPr>
        <w:jc w:val="both"/>
      </w:pPr>
      <w:r w:rsidRPr="00BF5ABA">
        <w:t>2020. évben szünidei gyermekétkeztetést intézményünk konyháiról biztosítottuk. Az étkezést két konyháról saját ételhordóban volt lehetősége elvinni az arra jogosultaknak. A Hajdúszoboszlói Gyermeksziget Bölcsődében és a Hajdúszoboszlói Egyesített Óvodában nem volt nyári zárás, így az ezekbe az intézményekbe járó szünidei étkezésre jogosult gyermekek az intézményben vehették igénybe az étkezést.</w:t>
      </w:r>
    </w:p>
    <w:p w14:paraId="0428BEE5" w14:textId="77777777" w:rsidR="0043238C" w:rsidRPr="00BF5ABA" w:rsidRDefault="0043238C" w:rsidP="0043238C">
      <w:pPr>
        <w:ind w:left="360"/>
        <w:jc w:val="both"/>
      </w:pPr>
    </w:p>
    <w:p w14:paraId="2A3019BB" w14:textId="77777777" w:rsidR="0043238C" w:rsidRPr="00BF5ABA" w:rsidRDefault="0043238C" w:rsidP="0043238C">
      <w:pPr>
        <w:ind w:left="360"/>
        <w:jc w:val="both"/>
      </w:pPr>
    </w:p>
    <w:p w14:paraId="1257D9CD" w14:textId="77777777" w:rsidR="0043238C" w:rsidRPr="00BF5ABA" w:rsidRDefault="0043238C" w:rsidP="0043238C">
      <w:pPr>
        <w:jc w:val="both"/>
        <w:rPr>
          <w:b/>
          <w:i/>
        </w:rPr>
      </w:pPr>
      <w:r w:rsidRPr="00BF5ABA">
        <w:rPr>
          <w:b/>
          <w:i/>
        </w:rPr>
        <w:lastRenderedPageBreak/>
        <w:t>Szünidei étkezést igénybe vevők létszáma</w:t>
      </w:r>
    </w:p>
    <w:p w14:paraId="4F4B5029" w14:textId="77777777" w:rsidR="0043238C" w:rsidRPr="00BF5ABA" w:rsidRDefault="0043238C" w:rsidP="0043238C">
      <w:pPr>
        <w:jc w:val="both"/>
        <w:rPr>
          <w:b/>
          <w:i/>
        </w:rPr>
      </w:pPr>
    </w:p>
    <w:tbl>
      <w:tblPr>
        <w:tblStyle w:val="Rcsostblzat1"/>
        <w:tblW w:w="0" w:type="auto"/>
        <w:tblInd w:w="360" w:type="dxa"/>
        <w:tblLook w:val="04A0" w:firstRow="1" w:lastRow="0" w:firstColumn="1" w:lastColumn="0" w:noHBand="0" w:noVBand="1"/>
      </w:tblPr>
      <w:tblGrid>
        <w:gridCol w:w="2203"/>
        <w:gridCol w:w="1928"/>
        <w:gridCol w:w="2732"/>
        <w:gridCol w:w="1837"/>
      </w:tblGrid>
      <w:tr w:rsidR="0043238C" w:rsidRPr="00BF5ABA" w14:paraId="4AFA97FA" w14:textId="77777777" w:rsidTr="00A95C6C">
        <w:tc>
          <w:tcPr>
            <w:tcW w:w="0" w:type="auto"/>
            <w:shd w:val="clear" w:color="auto" w:fill="D6E3BC" w:themeFill="accent3" w:themeFillTint="66"/>
            <w:vAlign w:val="center"/>
          </w:tcPr>
          <w:p w14:paraId="174F01B3" w14:textId="77777777" w:rsidR="0043238C" w:rsidRPr="00BF5ABA" w:rsidRDefault="0043238C" w:rsidP="00A95C6C">
            <w:pPr>
              <w:jc w:val="center"/>
              <w:rPr>
                <w:rFonts w:ascii="Times New Roman" w:hAnsi="Times New Roman"/>
                <w:b/>
              </w:rPr>
            </w:pPr>
            <w:r w:rsidRPr="00BF5ABA">
              <w:rPr>
                <w:rFonts w:ascii="Times New Roman" w:hAnsi="Times New Roman"/>
                <w:b/>
              </w:rPr>
              <w:t>Megnevezés</w:t>
            </w:r>
          </w:p>
        </w:tc>
        <w:tc>
          <w:tcPr>
            <w:tcW w:w="0" w:type="auto"/>
            <w:shd w:val="clear" w:color="auto" w:fill="D6E3BC" w:themeFill="accent3" w:themeFillTint="66"/>
            <w:vAlign w:val="center"/>
          </w:tcPr>
          <w:p w14:paraId="4D00EA79" w14:textId="77777777" w:rsidR="0043238C" w:rsidRPr="00BF5ABA" w:rsidRDefault="0043238C" w:rsidP="00A95C6C">
            <w:pPr>
              <w:jc w:val="center"/>
              <w:rPr>
                <w:rFonts w:ascii="Times New Roman" w:hAnsi="Times New Roman"/>
                <w:b/>
              </w:rPr>
            </w:pPr>
            <w:r w:rsidRPr="00BF5ABA">
              <w:rPr>
                <w:rFonts w:ascii="Times New Roman" w:hAnsi="Times New Roman"/>
                <w:b/>
              </w:rPr>
              <w:t>Ellátási napok száma</w:t>
            </w:r>
          </w:p>
        </w:tc>
        <w:tc>
          <w:tcPr>
            <w:tcW w:w="2732" w:type="dxa"/>
            <w:shd w:val="clear" w:color="auto" w:fill="D6E3BC" w:themeFill="accent3" w:themeFillTint="66"/>
            <w:vAlign w:val="center"/>
          </w:tcPr>
          <w:p w14:paraId="372FF182" w14:textId="77777777" w:rsidR="0043238C" w:rsidRPr="00BF5ABA" w:rsidRDefault="0043238C" w:rsidP="00A95C6C">
            <w:pPr>
              <w:jc w:val="center"/>
              <w:rPr>
                <w:rFonts w:ascii="Times New Roman" w:hAnsi="Times New Roman"/>
                <w:b/>
              </w:rPr>
            </w:pPr>
            <w:r w:rsidRPr="00BF5ABA">
              <w:rPr>
                <w:rFonts w:ascii="Times New Roman" w:hAnsi="Times New Roman"/>
                <w:b/>
              </w:rPr>
              <w:t>Étkezést igénylő fő (átlagos létszám)</w:t>
            </w:r>
          </w:p>
        </w:tc>
        <w:tc>
          <w:tcPr>
            <w:tcW w:w="1837" w:type="dxa"/>
            <w:shd w:val="clear" w:color="auto" w:fill="D6E3BC" w:themeFill="accent3" w:themeFillTint="66"/>
            <w:vAlign w:val="center"/>
          </w:tcPr>
          <w:p w14:paraId="4550E1FE" w14:textId="77777777" w:rsidR="0043238C" w:rsidRPr="00BF5ABA" w:rsidRDefault="0043238C" w:rsidP="00A95C6C">
            <w:pPr>
              <w:jc w:val="center"/>
              <w:rPr>
                <w:rFonts w:ascii="Times New Roman" w:hAnsi="Times New Roman"/>
                <w:b/>
              </w:rPr>
            </w:pPr>
            <w:r w:rsidRPr="00BF5ABA">
              <w:rPr>
                <w:rFonts w:ascii="Times New Roman" w:hAnsi="Times New Roman"/>
                <w:b/>
              </w:rPr>
              <w:t>Kiszolgált adag</w:t>
            </w:r>
          </w:p>
        </w:tc>
      </w:tr>
      <w:tr w:rsidR="0043238C" w:rsidRPr="00BF5ABA" w14:paraId="52531EA8" w14:textId="77777777" w:rsidTr="00A95C6C">
        <w:trPr>
          <w:trHeight w:val="850"/>
        </w:trPr>
        <w:tc>
          <w:tcPr>
            <w:tcW w:w="0" w:type="auto"/>
            <w:vAlign w:val="center"/>
          </w:tcPr>
          <w:p w14:paraId="0AA52F56" w14:textId="77777777" w:rsidR="0043238C" w:rsidRPr="00BF5ABA" w:rsidRDefault="0043238C" w:rsidP="00A95C6C">
            <w:pPr>
              <w:jc w:val="center"/>
              <w:rPr>
                <w:rFonts w:ascii="Times New Roman" w:hAnsi="Times New Roman"/>
              </w:rPr>
            </w:pPr>
            <w:r w:rsidRPr="00BF5ABA">
              <w:rPr>
                <w:rFonts w:ascii="Times New Roman" w:hAnsi="Times New Roman"/>
              </w:rPr>
              <w:t>Tavaszi szünet</w:t>
            </w:r>
          </w:p>
          <w:p w14:paraId="7E159DBA" w14:textId="77777777" w:rsidR="0043238C" w:rsidRPr="00BF5ABA" w:rsidRDefault="0043238C" w:rsidP="00A95C6C">
            <w:pPr>
              <w:jc w:val="center"/>
              <w:rPr>
                <w:rFonts w:ascii="Times New Roman" w:hAnsi="Times New Roman"/>
              </w:rPr>
            </w:pPr>
            <w:r w:rsidRPr="00BF5ABA">
              <w:rPr>
                <w:rFonts w:ascii="Times New Roman" w:hAnsi="Times New Roman"/>
              </w:rPr>
              <w:t>2020.04.09.-14.</w:t>
            </w:r>
          </w:p>
        </w:tc>
        <w:tc>
          <w:tcPr>
            <w:tcW w:w="0" w:type="auto"/>
            <w:vAlign w:val="center"/>
          </w:tcPr>
          <w:p w14:paraId="1E50DE36" w14:textId="77777777" w:rsidR="0043238C" w:rsidRPr="00BF5ABA" w:rsidRDefault="0043238C" w:rsidP="00A95C6C">
            <w:pPr>
              <w:jc w:val="center"/>
              <w:rPr>
                <w:rFonts w:ascii="Times New Roman" w:hAnsi="Times New Roman"/>
              </w:rPr>
            </w:pPr>
            <w:r w:rsidRPr="00BF5ABA">
              <w:rPr>
                <w:rFonts w:ascii="Times New Roman" w:hAnsi="Times New Roman"/>
              </w:rPr>
              <w:t>2</w:t>
            </w:r>
          </w:p>
        </w:tc>
        <w:tc>
          <w:tcPr>
            <w:tcW w:w="2732" w:type="dxa"/>
            <w:vAlign w:val="center"/>
          </w:tcPr>
          <w:p w14:paraId="1F6977FD" w14:textId="77777777" w:rsidR="0043238C" w:rsidRPr="00BF5ABA" w:rsidRDefault="0043238C" w:rsidP="00A95C6C">
            <w:pPr>
              <w:jc w:val="center"/>
              <w:rPr>
                <w:rFonts w:ascii="Times New Roman" w:hAnsi="Times New Roman"/>
              </w:rPr>
            </w:pPr>
            <w:r w:rsidRPr="00BF5ABA">
              <w:rPr>
                <w:rFonts w:ascii="Times New Roman" w:hAnsi="Times New Roman"/>
              </w:rPr>
              <w:t>65</w:t>
            </w:r>
          </w:p>
        </w:tc>
        <w:tc>
          <w:tcPr>
            <w:tcW w:w="1837" w:type="dxa"/>
            <w:vAlign w:val="center"/>
          </w:tcPr>
          <w:p w14:paraId="2C2CEB7F" w14:textId="77777777" w:rsidR="0043238C" w:rsidRPr="00BF5ABA" w:rsidRDefault="0043238C" w:rsidP="00A95C6C">
            <w:pPr>
              <w:jc w:val="center"/>
              <w:rPr>
                <w:rFonts w:ascii="Times New Roman" w:hAnsi="Times New Roman"/>
              </w:rPr>
            </w:pPr>
            <w:r w:rsidRPr="00BF5ABA">
              <w:rPr>
                <w:rFonts w:ascii="Times New Roman" w:hAnsi="Times New Roman"/>
              </w:rPr>
              <w:t>130</w:t>
            </w:r>
          </w:p>
        </w:tc>
      </w:tr>
      <w:tr w:rsidR="0043238C" w:rsidRPr="00BF5ABA" w14:paraId="24F43238" w14:textId="77777777" w:rsidTr="00A95C6C">
        <w:trPr>
          <w:trHeight w:val="850"/>
        </w:trPr>
        <w:tc>
          <w:tcPr>
            <w:tcW w:w="0" w:type="auto"/>
            <w:vAlign w:val="center"/>
          </w:tcPr>
          <w:p w14:paraId="59CC03B9" w14:textId="77777777" w:rsidR="0043238C" w:rsidRPr="00BF5ABA" w:rsidRDefault="0043238C" w:rsidP="00A95C6C">
            <w:pPr>
              <w:jc w:val="center"/>
              <w:rPr>
                <w:rFonts w:ascii="Times New Roman" w:hAnsi="Times New Roman"/>
              </w:rPr>
            </w:pPr>
            <w:r w:rsidRPr="00BF5ABA">
              <w:rPr>
                <w:rFonts w:ascii="Times New Roman" w:hAnsi="Times New Roman"/>
              </w:rPr>
              <w:t>Nyári szünet</w:t>
            </w:r>
          </w:p>
          <w:p w14:paraId="02B7B13E" w14:textId="77777777" w:rsidR="0043238C" w:rsidRPr="00BF5ABA" w:rsidRDefault="0043238C" w:rsidP="00A95C6C">
            <w:pPr>
              <w:jc w:val="center"/>
              <w:rPr>
                <w:rFonts w:ascii="Times New Roman" w:hAnsi="Times New Roman"/>
              </w:rPr>
            </w:pPr>
            <w:r w:rsidRPr="00BF5ABA">
              <w:rPr>
                <w:rFonts w:ascii="Times New Roman" w:hAnsi="Times New Roman"/>
              </w:rPr>
              <w:t>2020.06.16.-08.31.</w:t>
            </w:r>
          </w:p>
        </w:tc>
        <w:tc>
          <w:tcPr>
            <w:tcW w:w="0" w:type="auto"/>
            <w:vAlign w:val="center"/>
          </w:tcPr>
          <w:p w14:paraId="5C17539D" w14:textId="77777777" w:rsidR="0043238C" w:rsidRPr="00BF5ABA" w:rsidRDefault="0043238C" w:rsidP="00A95C6C">
            <w:pPr>
              <w:jc w:val="center"/>
              <w:rPr>
                <w:rFonts w:ascii="Times New Roman" w:hAnsi="Times New Roman"/>
              </w:rPr>
            </w:pPr>
            <w:r w:rsidRPr="00BF5ABA">
              <w:rPr>
                <w:rFonts w:ascii="Times New Roman" w:hAnsi="Times New Roman"/>
              </w:rPr>
              <w:t>55</w:t>
            </w:r>
          </w:p>
        </w:tc>
        <w:tc>
          <w:tcPr>
            <w:tcW w:w="2732" w:type="dxa"/>
            <w:vAlign w:val="center"/>
          </w:tcPr>
          <w:p w14:paraId="05EFA1CE" w14:textId="77777777" w:rsidR="0043238C" w:rsidRPr="00BF5ABA" w:rsidRDefault="0043238C" w:rsidP="00A95C6C">
            <w:pPr>
              <w:jc w:val="center"/>
              <w:rPr>
                <w:rFonts w:ascii="Times New Roman" w:hAnsi="Times New Roman"/>
              </w:rPr>
            </w:pPr>
            <w:r w:rsidRPr="00BF5ABA">
              <w:rPr>
                <w:rFonts w:ascii="Times New Roman" w:hAnsi="Times New Roman"/>
              </w:rPr>
              <w:t>77</w:t>
            </w:r>
          </w:p>
        </w:tc>
        <w:tc>
          <w:tcPr>
            <w:tcW w:w="1837" w:type="dxa"/>
            <w:vAlign w:val="center"/>
          </w:tcPr>
          <w:p w14:paraId="551F184D" w14:textId="77777777" w:rsidR="0043238C" w:rsidRPr="00BF5ABA" w:rsidRDefault="0043238C" w:rsidP="00A95C6C">
            <w:pPr>
              <w:jc w:val="center"/>
              <w:rPr>
                <w:rFonts w:ascii="Times New Roman" w:hAnsi="Times New Roman"/>
              </w:rPr>
            </w:pPr>
            <w:r w:rsidRPr="00BF5ABA">
              <w:rPr>
                <w:rFonts w:ascii="Times New Roman" w:hAnsi="Times New Roman"/>
              </w:rPr>
              <w:t>4256</w:t>
            </w:r>
          </w:p>
        </w:tc>
      </w:tr>
      <w:tr w:rsidR="0043238C" w:rsidRPr="00BF5ABA" w14:paraId="128F2DBE" w14:textId="77777777" w:rsidTr="00A95C6C">
        <w:trPr>
          <w:trHeight w:val="850"/>
        </w:trPr>
        <w:tc>
          <w:tcPr>
            <w:tcW w:w="0" w:type="auto"/>
            <w:vAlign w:val="center"/>
          </w:tcPr>
          <w:p w14:paraId="47374591" w14:textId="77777777" w:rsidR="0043238C" w:rsidRPr="00BF5ABA" w:rsidRDefault="0043238C" w:rsidP="00A95C6C">
            <w:pPr>
              <w:jc w:val="center"/>
              <w:rPr>
                <w:rFonts w:ascii="Times New Roman" w:hAnsi="Times New Roman"/>
              </w:rPr>
            </w:pPr>
            <w:r w:rsidRPr="00BF5ABA">
              <w:rPr>
                <w:rFonts w:ascii="Times New Roman" w:hAnsi="Times New Roman"/>
              </w:rPr>
              <w:t>Őszi szünet</w:t>
            </w:r>
          </w:p>
          <w:p w14:paraId="2E74A07F" w14:textId="77777777" w:rsidR="0043238C" w:rsidRPr="00BF5ABA" w:rsidRDefault="0043238C" w:rsidP="00A95C6C">
            <w:pPr>
              <w:jc w:val="center"/>
              <w:rPr>
                <w:rFonts w:ascii="Times New Roman" w:hAnsi="Times New Roman"/>
              </w:rPr>
            </w:pPr>
            <w:r w:rsidRPr="00BF5ABA">
              <w:rPr>
                <w:rFonts w:ascii="Times New Roman" w:hAnsi="Times New Roman"/>
              </w:rPr>
              <w:t>2020.10.26.-31.</w:t>
            </w:r>
          </w:p>
        </w:tc>
        <w:tc>
          <w:tcPr>
            <w:tcW w:w="0" w:type="auto"/>
            <w:vAlign w:val="center"/>
          </w:tcPr>
          <w:p w14:paraId="4B3DF34A" w14:textId="77777777" w:rsidR="0043238C" w:rsidRPr="00BF5ABA" w:rsidRDefault="0043238C" w:rsidP="00A95C6C">
            <w:pPr>
              <w:jc w:val="center"/>
              <w:rPr>
                <w:rFonts w:ascii="Times New Roman" w:hAnsi="Times New Roman"/>
              </w:rPr>
            </w:pPr>
            <w:r w:rsidRPr="00BF5ABA">
              <w:rPr>
                <w:rFonts w:ascii="Times New Roman" w:hAnsi="Times New Roman"/>
              </w:rPr>
              <w:t>5</w:t>
            </w:r>
          </w:p>
        </w:tc>
        <w:tc>
          <w:tcPr>
            <w:tcW w:w="2732" w:type="dxa"/>
            <w:vAlign w:val="center"/>
          </w:tcPr>
          <w:p w14:paraId="22AB3ED8" w14:textId="77777777" w:rsidR="0043238C" w:rsidRPr="00BF5ABA" w:rsidRDefault="0043238C" w:rsidP="00A95C6C">
            <w:pPr>
              <w:jc w:val="center"/>
              <w:rPr>
                <w:rFonts w:ascii="Times New Roman" w:hAnsi="Times New Roman"/>
              </w:rPr>
            </w:pPr>
            <w:r w:rsidRPr="00BF5ABA">
              <w:rPr>
                <w:rFonts w:ascii="Times New Roman" w:hAnsi="Times New Roman"/>
              </w:rPr>
              <w:t>69</w:t>
            </w:r>
          </w:p>
        </w:tc>
        <w:tc>
          <w:tcPr>
            <w:tcW w:w="1837" w:type="dxa"/>
            <w:vAlign w:val="center"/>
          </w:tcPr>
          <w:p w14:paraId="1E969998" w14:textId="77777777" w:rsidR="0043238C" w:rsidRPr="00BF5ABA" w:rsidRDefault="0043238C" w:rsidP="00A95C6C">
            <w:pPr>
              <w:jc w:val="center"/>
              <w:rPr>
                <w:rFonts w:ascii="Times New Roman" w:hAnsi="Times New Roman"/>
              </w:rPr>
            </w:pPr>
            <w:r w:rsidRPr="00BF5ABA">
              <w:rPr>
                <w:rFonts w:ascii="Times New Roman" w:hAnsi="Times New Roman"/>
              </w:rPr>
              <w:t>345</w:t>
            </w:r>
          </w:p>
        </w:tc>
      </w:tr>
      <w:tr w:rsidR="0043238C" w:rsidRPr="00BF5ABA" w14:paraId="71CD9874" w14:textId="77777777" w:rsidTr="00A95C6C">
        <w:trPr>
          <w:trHeight w:val="850"/>
        </w:trPr>
        <w:tc>
          <w:tcPr>
            <w:tcW w:w="0" w:type="auto"/>
            <w:vAlign w:val="center"/>
          </w:tcPr>
          <w:p w14:paraId="19DA9D7B" w14:textId="77777777" w:rsidR="0043238C" w:rsidRPr="00BF5ABA" w:rsidRDefault="0043238C" w:rsidP="00A95C6C">
            <w:pPr>
              <w:jc w:val="center"/>
              <w:rPr>
                <w:rFonts w:ascii="Times New Roman" w:hAnsi="Times New Roman"/>
              </w:rPr>
            </w:pPr>
            <w:r w:rsidRPr="00BF5ABA">
              <w:rPr>
                <w:rFonts w:ascii="Times New Roman" w:hAnsi="Times New Roman"/>
              </w:rPr>
              <w:t>Téli szünet</w:t>
            </w:r>
          </w:p>
          <w:p w14:paraId="72D827C9" w14:textId="77777777" w:rsidR="0043238C" w:rsidRPr="00BF5ABA" w:rsidRDefault="0043238C" w:rsidP="00A95C6C">
            <w:pPr>
              <w:jc w:val="center"/>
              <w:rPr>
                <w:rFonts w:ascii="Times New Roman" w:hAnsi="Times New Roman"/>
              </w:rPr>
            </w:pPr>
            <w:r w:rsidRPr="00BF5ABA">
              <w:rPr>
                <w:rFonts w:ascii="Times New Roman" w:hAnsi="Times New Roman"/>
              </w:rPr>
              <w:t>2020.12.21.-2020.12.31.</w:t>
            </w:r>
          </w:p>
        </w:tc>
        <w:tc>
          <w:tcPr>
            <w:tcW w:w="0" w:type="auto"/>
            <w:vAlign w:val="center"/>
          </w:tcPr>
          <w:p w14:paraId="697B3B62" w14:textId="77777777" w:rsidR="0043238C" w:rsidRPr="00BF5ABA" w:rsidRDefault="0043238C" w:rsidP="00A95C6C">
            <w:pPr>
              <w:jc w:val="center"/>
              <w:rPr>
                <w:rFonts w:ascii="Times New Roman" w:hAnsi="Times New Roman"/>
              </w:rPr>
            </w:pPr>
            <w:r w:rsidRPr="00BF5ABA">
              <w:rPr>
                <w:rFonts w:ascii="Times New Roman" w:hAnsi="Times New Roman"/>
              </w:rPr>
              <w:t>7</w:t>
            </w:r>
          </w:p>
        </w:tc>
        <w:tc>
          <w:tcPr>
            <w:tcW w:w="2732" w:type="dxa"/>
            <w:vAlign w:val="center"/>
          </w:tcPr>
          <w:p w14:paraId="37A21810" w14:textId="77777777" w:rsidR="0043238C" w:rsidRPr="00BF5ABA" w:rsidRDefault="0043238C" w:rsidP="00A95C6C">
            <w:pPr>
              <w:jc w:val="center"/>
              <w:rPr>
                <w:rFonts w:ascii="Times New Roman" w:hAnsi="Times New Roman"/>
              </w:rPr>
            </w:pPr>
            <w:r w:rsidRPr="00BF5ABA">
              <w:rPr>
                <w:rFonts w:ascii="Times New Roman" w:hAnsi="Times New Roman"/>
              </w:rPr>
              <w:t>85</w:t>
            </w:r>
          </w:p>
        </w:tc>
        <w:tc>
          <w:tcPr>
            <w:tcW w:w="1837" w:type="dxa"/>
            <w:vAlign w:val="center"/>
          </w:tcPr>
          <w:p w14:paraId="6081E225" w14:textId="77777777" w:rsidR="0043238C" w:rsidRPr="00BF5ABA" w:rsidRDefault="0043238C" w:rsidP="00A95C6C">
            <w:pPr>
              <w:jc w:val="center"/>
              <w:rPr>
                <w:rFonts w:ascii="Times New Roman" w:hAnsi="Times New Roman"/>
              </w:rPr>
            </w:pPr>
            <w:r w:rsidRPr="00BF5ABA">
              <w:rPr>
                <w:rFonts w:ascii="Times New Roman" w:hAnsi="Times New Roman"/>
              </w:rPr>
              <w:t>551</w:t>
            </w:r>
          </w:p>
        </w:tc>
      </w:tr>
    </w:tbl>
    <w:p w14:paraId="775E935F" w14:textId="77777777" w:rsidR="0043238C" w:rsidRDefault="0043238C" w:rsidP="0043238C">
      <w:pPr>
        <w:ind w:left="360"/>
        <w:jc w:val="both"/>
      </w:pPr>
    </w:p>
    <w:p w14:paraId="02489FD2" w14:textId="77777777" w:rsidR="0043238C" w:rsidRDefault="0043238C" w:rsidP="0043238C">
      <w:pPr>
        <w:ind w:left="360"/>
        <w:jc w:val="both"/>
      </w:pPr>
    </w:p>
    <w:p w14:paraId="3727FBF4" w14:textId="77777777" w:rsidR="0043238C" w:rsidRPr="00BF5ABA" w:rsidRDefault="0043238C" w:rsidP="0043238C">
      <w:pPr>
        <w:ind w:left="360"/>
        <w:jc w:val="both"/>
      </w:pPr>
    </w:p>
    <w:p w14:paraId="13F9901E" w14:textId="77777777" w:rsidR="0043238C" w:rsidRPr="00AC0D21" w:rsidRDefault="0043238C" w:rsidP="0043238C">
      <w:pPr>
        <w:rPr>
          <w:b/>
          <w:sz w:val="26"/>
          <w:szCs w:val="26"/>
        </w:rPr>
      </w:pPr>
      <w:r w:rsidRPr="00AC0D21">
        <w:rPr>
          <w:b/>
          <w:sz w:val="26"/>
          <w:szCs w:val="26"/>
        </w:rPr>
        <w:t>Nyári napközis tábor</w:t>
      </w:r>
    </w:p>
    <w:p w14:paraId="681A9C86" w14:textId="77777777" w:rsidR="0043238C" w:rsidRDefault="0043238C" w:rsidP="0043238C">
      <w:pPr>
        <w:rPr>
          <w:b/>
        </w:rPr>
      </w:pPr>
    </w:p>
    <w:p w14:paraId="5FF3A169" w14:textId="77777777" w:rsidR="0043238C" w:rsidRPr="00BF5ABA" w:rsidRDefault="0043238C" w:rsidP="0043238C">
      <w:r w:rsidRPr="00BF5ABA">
        <w:t>2020 évben az önkormányzat által szervezet nyári napközis táborban résztvevő gyermekek részére a HGSZI biztosította a déli meleg főétkezést a tábor helyén a Pávai Vajna Ferenc Általános Iskolában működő konyhán.</w:t>
      </w:r>
    </w:p>
    <w:p w14:paraId="20842618" w14:textId="77777777" w:rsidR="0043238C" w:rsidRPr="00BF5ABA" w:rsidRDefault="0043238C" w:rsidP="0043238C">
      <w:pPr>
        <w:jc w:val="both"/>
      </w:pPr>
      <w:r w:rsidRPr="00BF5ABA">
        <w:t>A tábort igénybevevők az elmúlt évek gyakorlata szerint az étkezésért a tanítási időre meghatározott norma szerint térítési díjakat fizették a kedvezmények figyelembevételével. A kedvezményes étkezés értéke 146.251 Ft.</w:t>
      </w:r>
    </w:p>
    <w:p w14:paraId="08B61E3F" w14:textId="77777777" w:rsidR="0043238C" w:rsidRPr="00BF5ABA" w:rsidRDefault="0043238C" w:rsidP="0043238C">
      <w:pPr>
        <w:jc w:val="both"/>
      </w:pPr>
      <w:r w:rsidRPr="00BF5ABA">
        <w:t>A tábort naponta átlagosan 30-41 gyermek látogatta, amely összesen 1357 kiszolgált adagot jelent.</w:t>
      </w:r>
    </w:p>
    <w:p w14:paraId="4DB2FADA" w14:textId="77777777" w:rsidR="0043238C" w:rsidRPr="00BF5ABA" w:rsidRDefault="0043238C" w:rsidP="0043238C">
      <w:r w:rsidRPr="00BF5ABA">
        <w:t>Kedvezményesen kiszolgált adag:</w:t>
      </w:r>
    </w:p>
    <w:p w14:paraId="664E5E3A" w14:textId="77777777" w:rsidR="0043238C" w:rsidRPr="00BF5ABA" w:rsidRDefault="0043238C" w:rsidP="0043238C">
      <w:pPr>
        <w:pStyle w:val="Listaszerbekezds"/>
        <w:numPr>
          <w:ilvl w:val="0"/>
          <w:numId w:val="7"/>
        </w:numPr>
        <w:suppressAutoHyphens w:val="0"/>
        <w:spacing w:after="200"/>
      </w:pPr>
      <w:r w:rsidRPr="00BF5ABA">
        <w:t>100 % támogatás    273 adag</w:t>
      </w:r>
    </w:p>
    <w:p w14:paraId="6781B986" w14:textId="77777777" w:rsidR="0043238C" w:rsidRPr="00BF5ABA" w:rsidRDefault="0043238C" w:rsidP="0043238C">
      <w:pPr>
        <w:pStyle w:val="Listaszerbekezds"/>
        <w:numPr>
          <w:ilvl w:val="0"/>
          <w:numId w:val="7"/>
        </w:numPr>
        <w:suppressAutoHyphens w:val="0"/>
        <w:spacing w:after="200"/>
      </w:pPr>
      <w:r w:rsidRPr="00BF5ABA">
        <w:t xml:space="preserve">  50 % támogatás    234 adag</w:t>
      </w:r>
    </w:p>
    <w:p w14:paraId="76B73D71" w14:textId="77777777" w:rsidR="0043238C" w:rsidRPr="00BF5ABA" w:rsidRDefault="0043238C" w:rsidP="0043238C">
      <w:pPr>
        <w:pStyle w:val="Listaszerbekezds"/>
      </w:pPr>
    </w:p>
    <w:p w14:paraId="6EBD0A3D" w14:textId="77777777" w:rsidR="0043238C" w:rsidRPr="00BF5ABA" w:rsidRDefault="0043238C" w:rsidP="0043238C">
      <w:pPr>
        <w:suppressAutoHyphens w:val="0"/>
        <w:spacing w:after="200" w:line="276" w:lineRule="auto"/>
        <w:ind w:left="360"/>
        <w:contextualSpacing/>
        <w:jc w:val="both"/>
        <w:rPr>
          <w:rFonts w:eastAsia="Calibri"/>
          <w:lang w:eastAsia="en-US"/>
        </w:rPr>
      </w:pPr>
    </w:p>
    <w:p w14:paraId="653EBF78" w14:textId="77777777" w:rsidR="0043238C" w:rsidRPr="00AC0D21" w:rsidRDefault="0043238C" w:rsidP="0043238C">
      <w:pPr>
        <w:suppressAutoHyphens w:val="0"/>
        <w:spacing w:after="200"/>
        <w:jc w:val="both"/>
        <w:rPr>
          <w:rFonts w:eastAsia="Calibri"/>
          <w:b/>
          <w:sz w:val="26"/>
          <w:szCs w:val="26"/>
          <w:lang w:eastAsia="en-US"/>
        </w:rPr>
      </w:pPr>
      <w:r w:rsidRPr="00AC0D21">
        <w:rPr>
          <w:rFonts w:eastAsia="Calibri"/>
          <w:b/>
          <w:sz w:val="26"/>
          <w:szCs w:val="26"/>
          <w:lang w:eastAsia="en-US"/>
        </w:rPr>
        <w:t xml:space="preserve">Személyi és tárgyi feltételek </w:t>
      </w:r>
    </w:p>
    <w:p w14:paraId="33443B6E" w14:textId="77777777" w:rsidR="0043238C" w:rsidRPr="00BF5ABA" w:rsidRDefault="0043238C" w:rsidP="0043238C">
      <w:pPr>
        <w:suppressAutoHyphens w:val="0"/>
        <w:spacing w:after="200"/>
        <w:jc w:val="both"/>
        <w:rPr>
          <w:rFonts w:eastAsia="Calibri"/>
          <w:lang w:eastAsia="en-US"/>
        </w:rPr>
      </w:pPr>
      <w:r w:rsidRPr="00BF5ABA">
        <w:rPr>
          <w:rFonts w:eastAsia="Calibri"/>
          <w:lang w:eastAsia="en-US"/>
        </w:rPr>
        <w:t>Az élelmezési csoportot az élelmezési csoportvezető irányítja. A központi irodában dolgozik még egy fő pénztáros, aki a térítési díjak nyilvántartását és beszedését végzi a Szép Ernő Kollégiumban és az Éltes Mátyás Általános és Speciális Szakiskola Kollégium és Gyermekotthonban.</w:t>
      </w:r>
    </w:p>
    <w:p w14:paraId="5BA8C6D2" w14:textId="77777777" w:rsidR="0043238C" w:rsidRPr="00BF5ABA" w:rsidRDefault="0043238C" w:rsidP="0043238C">
      <w:pPr>
        <w:jc w:val="both"/>
      </w:pPr>
      <w:r w:rsidRPr="00BF5ABA">
        <w:rPr>
          <w:b/>
          <w:i/>
        </w:rPr>
        <w:t>Gönczy P. utca 15.:</w:t>
      </w:r>
      <w:r w:rsidRPr="00BF5ABA">
        <w:t xml:space="preserve">  ez a konyha biztosítja a Szép Ernő Középiskolai Kollégium lakóinak és a városban található három középiskola diákjainak ellátását. A konyhán két műszakban történik a főzés, mivel a város erről a konyháról oldja meg a szociális étkeztetési feladatokat, ez azt is jelenti, hogy ez a konyha az év minden napján működik. Hétvégén és ünnepnapokon csak délelőttös műszak van (műszak beosztás: 5 -13:20 és 12 – 20:20). A konyha működési engedélye 700 adagról szól, naponta maximum 600 adag étel készül. A kollégium lakói napi háromszori étkezésben részesülnek, a szakmai gyakorlat időpontjai miatt az előírásokat is betartva három óráig ebédelhetnek a tanulók. </w:t>
      </w:r>
    </w:p>
    <w:p w14:paraId="74E05AA6" w14:textId="77777777" w:rsidR="0043238C" w:rsidRPr="00BF5ABA" w:rsidRDefault="0043238C" w:rsidP="0043238C">
      <w:pPr>
        <w:jc w:val="both"/>
      </w:pPr>
    </w:p>
    <w:p w14:paraId="5E0295E1" w14:textId="2B5A4810" w:rsidR="0043238C" w:rsidRPr="00BF5ABA" w:rsidRDefault="0043238C" w:rsidP="0043238C">
      <w:pPr>
        <w:jc w:val="both"/>
      </w:pPr>
      <w:r w:rsidRPr="00BF5ABA">
        <w:rPr>
          <w:i/>
        </w:rPr>
        <w:lastRenderedPageBreak/>
        <w:t>Személyi állomány:</w:t>
      </w:r>
      <w:r w:rsidRPr="00BF5ABA">
        <w:t xml:space="preserve"> engedélyezett álláshely </w:t>
      </w:r>
      <w:r w:rsidR="002B6831">
        <w:t xml:space="preserve">1 </w:t>
      </w:r>
      <w:r w:rsidR="00F36E41" w:rsidRPr="00836A15">
        <w:t>fő élelmezésvezető, 3 fő szakács, 7</w:t>
      </w:r>
      <w:r w:rsidRPr="00836A15">
        <w:t xml:space="preserve"> fő konyhalány. A szakácsok közül egy fő mesterszakács két fő pedig diétás szakács végzettséggel is rendelkezik, egy konyhalánynak cukrász végzettsége van.</w:t>
      </w:r>
      <w:r w:rsidRPr="00BF5ABA">
        <w:t xml:space="preserve"> </w:t>
      </w:r>
    </w:p>
    <w:p w14:paraId="243CB115" w14:textId="77777777" w:rsidR="0043238C" w:rsidRPr="00BF5ABA" w:rsidRDefault="0043238C" w:rsidP="0043238C">
      <w:pPr>
        <w:jc w:val="both"/>
      </w:pPr>
    </w:p>
    <w:p w14:paraId="47622C06" w14:textId="77777777" w:rsidR="0043238C" w:rsidRPr="00BF5ABA" w:rsidRDefault="0043238C" w:rsidP="0043238C">
      <w:pPr>
        <w:jc w:val="both"/>
      </w:pPr>
      <w:r w:rsidRPr="00BF5ABA">
        <w:rPr>
          <w:i/>
        </w:rPr>
        <w:t>Technikai feltételek:</w:t>
      </w:r>
      <w:r w:rsidRPr="00BF5ABA">
        <w:t xml:space="preserve"> a konyha elektromos hálózata elavult 2020. évben megtörtént a már meglévő tervek felülvizsgálata így a felújítás bármikor elvégezhető, amelyre nagyon nagy szükség lenne, a konyha megbízható és biztonságos működéséhez A páraelszívó elavult, csak gravitációs levegőáramlás van. 2020. évben az ebédlő asztalok asztallapjának cseréje történt meg saját kivitelezésben, és karbantartóink átalakították a kiadó pultot is. </w:t>
      </w:r>
    </w:p>
    <w:p w14:paraId="1C3FC144" w14:textId="77777777" w:rsidR="0043238C" w:rsidRPr="00BF5ABA" w:rsidRDefault="0043238C" w:rsidP="0043238C">
      <w:pPr>
        <w:jc w:val="both"/>
      </w:pPr>
    </w:p>
    <w:p w14:paraId="54E6146F" w14:textId="77777777" w:rsidR="0043238C" w:rsidRPr="00BF5ABA" w:rsidRDefault="0043238C" w:rsidP="0043238C">
      <w:pPr>
        <w:jc w:val="both"/>
      </w:pPr>
      <w:r w:rsidRPr="00BF5ABA">
        <w:t xml:space="preserve">A konyha a NÉBIH Közétkeztetés minősítése témában végzett 2020 évi ismételt minősítésének eredménye 81 % azaz jó (2017. évi minősítése 74 % volt.) </w:t>
      </w:r>
      <w:r w:rsidRPr="00BF5ABA">
        <w:rPr>
          <w:b/>
        </w:rPr>
        <w:t xml:space="preserve">„ Az ismételt minősítésen a konyha működésében, élelmiszer-higiéniai, élelmiszerbiztonsági állapotában </w:t>
      </w:r>
      <w:r w:rsidRPr="00BF5ABA">
        <w:rPr>
          <w:b/>
          <w:u w:val="single"/>
        </w:rPr>
        <w:t>érdemi változás</w:t>
      </w:r>
      <w:r w:rsidRPr="00BF5ABA">
        <w:rPr>
          <w:b/>
        </w:rPr>
        <w:t xml:space="preserve"> </w:t>
      </w:r>
      <w:r w:rsidRPr="00BF5ABA">
        <w:rPr>
          <w:b/>
          <w:u w:val="single"/>
        </w:rPr>
        <w:t>tapasztalható</w:t>
      </w:r>
      <w:r w:rsidRPr="00BF5ABA">
        <w:rPr>
          <w:b/>
        </w:rPr>
        <w:t xml:space="preserve">, az elért érdemjegy a teszt-üzemben végzett minősítéshez képest </w:t>
      </w:r>
      <w:r w:rsidRPr="00BF5ABA">
        <w:rPr>
          <w:b/>
          <w:u w:val="single"/>
        </w:rPr>
        <w:t>javult</w:t>
      </w:r>
      <w:r w:rsidRPr="00BF5ABA">
        <w:rPr>
          <w:b/>
        </w:rPr>
        <w:t>. Az előző audit során feltárt hibák, nem megfelelősségek nagy részét javítottuk, azonban új típusú nem megfelelősségek is megállapításra kerültek. A dolgozók rendszeres oktatásával, megfelelő munkaszervezéssel, a munkafolyamatok ellenőrzésével a hibák többsége kiküszöbölhető.”</w:t>
      </w:r>
    </w:p>
    <w:p w14:paraId="19AAD226" w14:textId="77777777" w:rsidR="0043238C" w:rsidRPr="00BF5ABA" w:rsidRDefault="0043238C" w:rsidP="0043238C">
      <w:pPr>
        <w:jc w:val="both"/>
      </w:pPr>
    </w:p>
    <w:p w14:paraId="494CBDE4" w14:textId="3C47FE95" w:rsidR="0043238C" w:rsidRPr="00C210C5" w:rsidRDefault="0043238C" w:rsidP="0043238C">
      <w:pPr>
        <w:jc w:val="both"/>
      </w:pPr>
      <w:r w:rsidRPr="00C210C5">
        <w:rPr>
          <w:b/>
          <w:i/>
          <w:iCs/>
        </w:rPr>
        <w:t>Gönczy P. utca 7.:</w:t>
      </w:r>
      <w:r w:rsidRPr="00C210C5">
        <w:t xml:space="preserve"> a konyha a Gönczy Pál Sport és Két Tanítási Nyelvű Általános Iskola tanulóinak ellátását biztosította 2020. augusztus 31-ig</w:t>
      </w:r>
      <w:r w:rsidR="00F36E41" w:rsidRPr="00C210C5">
        <w:t>. Az iskola tanulói közül 389 fő vette igénybe az étkezést.</w:t>
      </w:r>
      <w:r w:rsidRPr="00C210C5">
        <w:t>. Az iskolában fenntartó váltás történt és az új fenntartó a Református Egyházközség, aki a tanulók étkeztetését maga kívánta ellátni, ezért Hajdúszoboszló Város Önkormányzat</w:t>
      </w:r>
      <w:r w:rsidR="0028754A" w:rsidRPr="00C210C5">
        <w:t xml:space="preserve"> üzemeltetésre</w:t>
      </w:r>
      <w:r w:rsidRPr="00C210C5">
        <w:t xml:space="preserve"> átadta a Református Egyházközségnek a konyhát. Az ellátás biztosításához szükséges eszközöket az egyház megvásárolta intézményünktől.</w:t>
      </w:r>
    </w:p>
    <w:p w14:paraId="276FE5CD" w14:textId="773B666E" w:rsidR="00E530BE" w:rsidRPr="00C210C5" w:rsidRDefault="00E530BE" w:rsidP="00E530BE">
      <w:pPr>
        <w:jc w:val="both"/>
      </w:pPr>
      <w:r w:rsidRPr="00C210C5">
        <w:t>A konyha feladatainak ellátására 8,5 álláshellyel rendelkeztünk. A dolgozók közül 5 főnek (4,5 álláshely) tudtunk intézményen belüli átszervezéssel további foglalkoztatást biztosítani. (Üres álláshely betöltése, közeljövőben nyugdíjba vonuló pótlása.) 3 fő dolgozónk az átvevő állományába került foglalkoztatásra, 1 fő pedig felmondási idejét töltötte.</w:t>
      </w:r>
    </w:p>
    <w:p w14:paraId="3EFB3BBC" w14:textId="571EE311" w:rsidR="00E530BE" w:rsidRPr="00BF5ABA" w:rsidRDefault="00E530BE" w:rsidP="0043238C">
      <w:pPr>
        <w:jc w:val="both"/>
      </w:pPr>
    </w:p>
    <w:p w14:paraId="201DB59D" w14:textId="77777777" w:rsidR="0043238C" w:rsidRPr="00BF5ABA" w:rsidRDefault="0043238C" w:rsidP="0043238C">
      <w:pPr>
        <w:jc w:val="both"/>
      </w:pPr>
      <w:r w:rsidRPr="00BF5ABA">
        <w:t>A konyha átadása előtti időszakban a tavaszi nagy viharok során megrongálódott előtető teljes felújítása történt meg, és kifestésre került a teljes konyha területe.</w:t>
      </w:r>
    </w:p>
    <w:p w14:paraId="2ECCFD16" w14:textId="77777777" w:rsidR="0043238C" w:rsidRPr="00BF5ABA" w:rsidRDefault="0043238C" w:rsidP="0043238C">
      <w:pPr>
        <w:jc w:val="both"/>
      </w:pPr>
    </w:p>
    <w:p w14:paraId="0915FF8D" w14:textId="77777777" w:rsidR="0043238C" w:rsidRPr="00BF5ABA" w:rsidRDefault="0043238C" w:rsidP="0043238C">
      <w:pPr>
        <w:jc w:val="both"/>
      </w:pPr>
      <w:r w:rsidRPr="00BF5ABA">
        <w:rPr>
          <w:b/>
          <w:i/>
          <w:iCs/>
        </w:rPr>
        <w:t>Arany J. utca 2.:</w:t>
      </w:r>
      <w:r w:rsidRPr="00BF5ABA">
        <w:t xml:space="preserve">  ezen a konyhán történik a Bárdos Lajos Általános Iskola tanulóinak ellátása. Működési engedélyében napi kapacitása 600 főben van meghatározva, naponta 390 adag a főzött mennyiség.</w:t>
      </w:r>
    </w:p>
    <w:p w14:paraId="2BF96D6F" w14:textId="77777777" w:rsidR="0043238C" w:rsidRPr="00BF5ABA" w:rsidRDefault="0043238C" w:rsidP="0043238C">
      <w:pPr>
        <w:jc w:val="both"/>
      </w:pPr>
    </w:p>
    <w:p w14:paraId="1AE8116B" w14:textId="77777777" w:rsidR="0043238C" w:rsidRPr="00BF5ABA" w:rsidRDefault="0043238C" w:rsidP="0043238C">
      <w:pPr>
        <w:jc w:val="both"/>
      </w:pPr>
      <w:r w:rsidRPr="00BF5ABA">
        <w:rPr>
          <w:i/>
        </w:rPr>
        <w:t>Személyi állomány:</w:t>
      </w:r>
      <w:r w:rsidRPr="00BF5ABA">
        <w:t xml:space="preserve"> engedélyezett álláshelye 9 fő, ebből 1 fő élelmezésvezető, 2 fő szakács, 6 fő konyhalány. Két fő rendelkezik szakács végzettséggel.</w:t>
      </w:r>
    </w:p>
    <w:p w14:paraId="53F10465" w14:textId="77777777" w:rsidR="0043238C" w:rsidRPr="00BF5ABA" w:rsidRDefault="0043238C" w:rsidP="0043238C">
      <w:pPr>
        <w:jc w:val="both"/>
      </w:pPr>
    </w:p>
    <w:p w14:paraId="60427E51" w14:textId="77777777" w:rsidR="0043238C" w:rsidRPr="00BF5ABA" w:rsidRDefault="0043238C" w:rsidP="0043238C">
      <w:pPr>
        <w:jc w:val="both"/>
      </w:pPr>
      <w:r w:rsidRPr="00BF5ABA">
        <w:rPr>
          <w:i/>
        </w:rPr>
        <w:t>Technikai feltételek:</w:t>
      </w:r>
      <w:r w:rsidRPr="00BF5ABA">
        <w:t xml:space="preserve"> a páraelszívás nem megoldott, és a konyhai nyílászárók is igen elavultak. </w:t>
      </w:r>
    </w:p>
    <w:p w14:paraId="71F4CB48" w14:textId="77777777" w:rsidR="0043238C" w:rsidRDefault="0043238C" w:rsidP="0043238C">
      <w:pPr>
        <w:jc w:val="both"/>
      </w:pPr>
      <w:r w:rsidRPr="00BF5ABA">
        <w:t>A konyha a</w:t>
      </w:r>
      <w:r>
        <w:t xml:space="preserve"> NÉBIH</w:t>
      </w:r>
      <w:r w:rsidRPr="00BF5ABA">
        <w:t xml:space="preserve"> minős</w:t>
      </w:r>
      <w:r>
        <w:t>ítő rendszerében 88</w:t>
      </w:r>
      <w:r w:rsidRPr="00BF5ABA">
        <w:t>%-os jó minősítést kapott.</w:t>
      </w:r>
    </w:p>
    <w:p w14:paraId="57276B89" w14:textId="77777777" w:rsidR="0043238C" w:rsidRPr="00BF5ABA" w:rsidRDefault="0043238C" w:rsidP="0043238C">
      <w:pPr>
        <w:jc w:val="both"/>
      </w:pPr>
      <w:r w:rsidRPr="00BF5ABA">
        <w:t xml:space="preserve"> 2020 évben a konyha főzőterének fali burkolata újult meg és ehhez kapcsolódóan történt meg a festés mázolás.</w:t>
      </w:r>
    </w:p>
    <w:p w14:paraId="1E5553A5" w14:textId="77777777" w:rsidR="0043238C" w:rsidRPr="00BF5ABA" w:rsidRDefault="0043238C" w:rsidP="0043238C">
      <w:pPr>
        <w:jc w:val="both"/>
      </w:pPr>
    </w:p>
    <w:p w14:paraId="4A76917F" w14:textId="77777777" w:rsidR="0043238C" w:rsidRPr="00BF5ABA" w:rsidRDefault="0043238C" w:rsidP="0043238C">
      <w:pPr>
        <w:jc w:val="both"/>
      </w:pPr>
      <w:r w:rsidRPr="00BF5ABA">
        <w:rPr>
          <w:b/>
          <w:i/>
          <w:iCs/>
        </w:rPr>
        <w:t>Kölcsey utca 2-4.:</w:t>
      </w:r>
      <w:r w:rsidRPr="00BF5ABA">
        <w:t xml:space="preserve"> ez a konyha biztosítja a Thököly Imre Két Tanítási Nyelvű Általános Iskola tanulóinak ellátását. Működési engedélyében meghatározott napi maximális adag szám 600, átlagosan 430 adag főzésére kerül sor naponta.</w:t>
      </w:r>
    </w:p>
    <w:p w14:paraId="41B88396" w14:textId="77777777" w:rsidR="0043238C" w:rsidRPr="00BF5ABA" w:rsidRDefault="0043238C" w:rsidP="0043238C">
      <w:pPr>
        <w:jc w:val="both"/>
      </w:pPr>
    </w:p>
    <w:p w14:paraId="5E9CF226" w14:textId="77777777" w:rsidR="0043238C" w:rsidRPr="00BF5ABA" w:rsidRDefault="0043238C" w:rsidP="0043238C">
      <w:pPr>
        <w:jc w:val="both"/>
      </w:pPr>
      <w:r w:rsidRPr="00BF5ABA">
        <w:rPr>
          <w:i/>
        </w:rPr>
        <w:lastRenderedPageBreak/>
        <w:t>Személyi állomány:</w:t>
      </w:r>
      <w:r w:rsidRPr="00BF5ABA">
        <w:t xml:space="preserve"> a feladatokat 9 fő látja el, 2 fő szakács, 1 fő élelmezés vezető, 6 fő konyhalány. Két dolgozónak szakács végzettsége van. 2020. év folyamán élelmezésvezető nyugdíjba vonult, pótlását belső erőforrásokból oldottuk meg. </w:t>
      </w:r>
    </w:p>
    <w:p w14:paraId="460281C8" w14:textId="77777777" w:rsidR="0043238C" w:rsidRPr="00BF5ABA" w:rsidRDefault="0043238C" w:rsidP="0043238C">
      <w:pPr>
        <w:jc w:val="both"/>
      </w:pPr>
    </w:p>
    <w:p w14:paraId="6939B7A9" w14:textId="15B372BB" w:rsidR="0043238C" w:rsidRPr="00BF5ABA" w:rsidRDefault="0043238C" w:rsidP="0043238C">
      <w:pPr>
        <w:jc w:val="both"/>
      </w:pPr>
      <w:r w:rsidRPr="00BF5ABA">
        <w:rPr>
          <w:i/>
          <w:iCs/>
        </w:rPr>
        <w:t>Technikai feltételek:</w:t>
      </w:r>
      <w:r w:rsidRPr="00BF5ABA">
        <w:t xml:space="preserve"> a konyhán a páraelszívó elavult, a felújításhoz az előzetes tervek elkészültek. A melegen tartó pult cseréjére nagy szükség lenne, de</w:t>
      </w:r>
      <w:r>
        <w:t xml:space="preserve"> elektromos</w:t>
      </w:r>
      <w:r w:rsidRPr="00BF5ABA">
        <w:t xml:space="preserve"> kapacitás hiányába nem lehetséges. (Az oktatási intézménnyel közös az elektromos hálózat)</w:t>
      </w:r>
      <w:r>
        <w:t>. A konyhához tartozó ebédlő vizesblokkjának felújítása megtörtént, a vízszerelési munkákat saját kivitelezésben végeztük</w:t>
      </w:r>
      <w:r w:rsidR="003102D2">
        <w:t xml:space="preserve"> a vizes blokk falának burkolás</w:t>
      </w:r>
      <w:r>
        <w:t>át vállalkozó bevonásával oldottuk meg. Az ebédlőasztalok lapjának cseréje is megtörtént a leállás idején.</w:t>
      </w:r>
    </w:p>
    <w:p w14:paraId="6647BEB6" w14:textId="77777777" w:rsidR="0043238C" w:rsidRPr="00BF5ABA" w:rsidRDefault="0043238C" w:rsidP="0043238C">
      <w:pPr>
        <w:jc w:val="both"/>
      </w:pPr>
      <w:r w:rsidRPr="00BF5ABA">
        <w:t xml:space="preserve">A konyha a NÉBIH általi </w:t>
      </w:r>
      <w:r>
        <w:t>minősítési rendszerben</w:t>
      </w:r>
      <w:r w:rsidRPr="00BF5ABA">
        <w:t xml:space="preserve"> 92 %-os. Jelenleg a legmagasabb minősítéssel ez a konyha rendelkezik.</w:t>
      </w:r>
    </w:p>
    <w:p w14:paraId="696C30AB" w14:textId="77777777" w:rsidR="0043238C" w:rsidRPr="00BF5ABA" w:rsidRDefault="0043238C" w:rsidP="0043238C">
      <w:pPr>
        <w:jc w:val="both"/>
      </w:pPr>
    </w:p>
    <w:p w14:paraId="7694072E" w14:textId="77777777" w:rsidR="0043238C" w:rsidRPr="00BF5ABA" w:rsidRDefault="0043238C" w:rsidP="0043238C">
      <w:pPr>
        <w:jc w:val="both"/>
      </w:pPr>
      <w:r w:rsidRPr="00BF5ABA">
        <w:rPr>
          <w:b/>
          <w:i/>
          <w:iCs/>
        </w:rPr>
        <w:t>Hőforrás utca 143.</w:t>
      </w:r>
      <w:r w:rsidRPr="00BF5ABA">
        <w:rPr>
          <w:b/>
          <w:bCs/>
          <w:i/>
          <w:iCs/>
        </w:rPr>
        <w:t>:</w:t>
      </w:r>
      <w:r w:rsidRPr="00BF5ABA">
        <w:t xml:space="preserve"> ezen a konyhán történik a Pávai Vajna Ferenc Általános Iskola tanulóinak ellátása. Működési engedélyében napi kapacitása 350 főben van meghatározva, naponta 280 adag a főzött mennyiség. A szünidőben rászoruló gyermekek részére biztosított étkeztetés lebonyolításánál tálaló konyhai feladatokat lát el.</w:t>
      </w:r>
    </w:p>
    <w:p w14:paraId="27E4619B" w14:textId="77777777" w:rsidR="0043238C" w:rsidRPr="00BF5ABA" w:rsidRDefault="0043238C" w:rsidP="0043238C">
      <w:pPr>
        <w:jc w:val="both"/>
      </w:pPr>
    </w:p>
    <w:p w14:paraId="7F812E61" w14:textId="77777777" w:rsidR="0043238C" w:rsidRPr="00BF5ABA" w:rsidRDefault="0043238C" w:rsidP="0043238C">
      <w:pPr>
        <w:jc w:val="both"/>
      </w:pPr>
      <w:r w:rsidRPr="00BF5ABA">
        <w:rPr>
          <w:i/>
        </w:rPr>
        <w:t>Személyi állomány:</w:t>
      </w:r>
      <w:r w:rsidRPr="00BF5ABA">
        <w:t xml:space="preserve"> a feladatokat 6 fő látja el, 2 fő szakács, 1 fő élelmezés vezető, 3 fő konyhalány. Két dolgozónak szakács végzettsége van.</w:t>
      </w:r>
    </w:p>
    <w:p w14:paraId="19DD2C7D" w14:textId="77777777" w:rsidR="0043238C" w:rsidRPr="00BF5ABA" w:rsidRDefault="0043238C" w:rsidP="0043238C">
      <w:pPr>
        <w:jc w:val="both"/>
      </w:pPr>
    </w:p>
    <w:p w14:paraId="55006497" w14:textId="77777777" w:rsidR="0043238C" w:rsidRPr="00BF5ABA" w:rsidRDefault="0043238C" w:rsidP="0043238C">
      <w:pPr>
        <w:jc w:val="both"/>
      </w:pPr>
      <w:r w:rsidRPr="00BF5ABA">
        <w:rPr>
          <w:i/>
        </w:rPr>
        <w:t>Technikai feltételek:</w:t>
      </w:r>
      <w:r w:rsidRPr="00BF5ABA">
        <w:t xml:space="preserve"> gravitációs levegőáramlás van. A konyha elektromos hálózata elavult, kevés az elektromos </w:t>
      </w:r>
      <w:r>
        <w:t>kapacitás.</w:t>
      </w:r>
      <w:r w:rsidRPr="00BF5ABA">
        <w:t xml:space="preserve"> </w:t>
      </w:r>
    </w:p>
    <w:p w14:paraId="0B1FE301" w14:textId="59AF4F62" w:rsidR="0043238C" w:rsidRPr="00C210C5" w:rsidRDefault="009277BE" w:rsidP="0043238C">
      <w:pPr>
        <w:jc w:val="both"/>
      </w:pPr>
      <w:r w:rsidRPr="00C210C5">
        <w:t>2020 február 4-én</w:t>
      </w:r>
      <w:r w:rsidR="0043238C" w:rsidRPr="00C210C5">
        <w:t xml:space="preserve"> konyha dolgozói tapasztalták, hogy ráznak a fém eszközök a villanyszerelő méréseket végzet és megállapította, hogy a munkavégzés a továbbiakban veszélyes ezért a konyha működését felfüggesztettük a gyermekek étkeztetését más konyháról oldottuk meg a hiba elhárításáig.</w:t>
      </w:r>
      <w:r w:rsidRPr="00C210C5">
        <w:t xml:space="preserve"> Egy hét múlva </w:t>
      </w:r>
      <w:r w:rsidR="003C10F8" w:rsidRPr="00C210C5">
        <w:t>megint észlelték a dolgozók, hogy ráznak az eszközök ekkor Az EON szakemberei megállapították, hogy életveszélyes meghibásodás van az épületbe bejövő vezetéken ezért leállították az áramszolgáltatást. A</w:t>
      </w:r>
      <w:r w:rsidRPr="00C210C5">
        <w:t>z iskolában a tanítás nem szünetelt ezért a</w:t>
      </w:r>
      <w:r w:rsidR="003C10F8" w:rsidRPr="00C210C5">
        <w:t xml:space="preserve"> gyerekek ellátását másik konyháról oldottuk meg. Az EON elhárította a hibát, de </w:t>
      </w:r>
      <w:r w:rsidRPr="00C210C5">
        <w:t>több szakember véleménye szerint is szükségessé vált az elektromos hálózat teljes körű felújítása. A</w:t>
      </w:r>
      <w:r w:rsidR="0043238C" w:rsidRPr="00C210C5">
        <w:t xml:space="preserve"> felújításához a tervek elkészültek</w:t>
      </w:r>
      <w:r w:rsidRPr="00C210C5">
        <w:t>, a munka elvégzésére</w:t>
      </w:r>
      <w:r w:rsidR="0043238C" w:rsidRPr="00C210C5">
        <w:t xml:space="preserve"> 2</w:t>
      </w:r>
      <w:r w:rsidRPr="00C210C5">
        <w:t xml:space="preserve">021. első félévében kerül sor. </w:t>
      </w:r>
      <w:r w:rsidR="0043238C" w:rsidRPr="00C210C5">
        <w:t xml:space="preserve"> Az elektromos kapacitás gondja viszont még megoldásra vár. A nyár folyamán kicserélésre került egy főzőzsámoly a konyha bejárati ajtaja és két ablak.</w:t>
      </w:r>
    </w:p>
    <w:p w14:paraId="61545149" w14:textId="77777777" w:rsidR="0043238C" w:rsidRPr="00BF5ABA" w:rsidRDefault="0043238C" w:rsidP="0043238C">
      <w:pPr>
        <w:jc w:val="both"/>
      </w:pPr>
      <w:r w:rsidRPr="00BF5ABA">
        <w:t xml:space="preserve">A konyha a NÉBIH Közétkeztetés minősítése témában végzett 2020-es ellenőrzése során 87%-os jó minősítést kapott. Az előző minősítéshez képest 4%-kal jobb eredményt értünk el. </w:t>
      </w:r>
    </w:p>
    <w:p w14:paraId="7ABF5900" w14:textId="77777777" w:rsidR="0043238C" w:rsidRPr="00BF5ABA" w:rsidRDefault="0043238C" w:rsidP="0043238C">
      <w:pPr>
        <w:jc w:val="both"/>
      </w:pPr>
    </w:p>
    <w:p w14:paraId="19C63C07" w14:textId="77777777" w:rsidR="0043238C" w:rsidRPr="00BF5ABA" w:rsidRDefault="0043238C" w:rsidP="0043238C">
      <w:pPr>
        <w:jc w:val="both"/>
      </w:pPr>
      <w:r w:rsidRPr="00BF5ABA">
        <w:t>A fenti konyhákon a készletnyilvántartásra a Repetaprogramot alkalmazzuk.</w:t>
      </w:r>
    </w:p>
    <w:p w14:paraId="64F9A917" w14:textId="77777777" w:rsidR="0043238C" w:rsidRPr="00BF5ABA" w:rsidRDefault="0043238C" w:rsidP="0043238C">
      <w:pPr>
        <w:jc w:val="both"/>
      </w:pPr>
    </w:p>
    <w:p w14:paraId="58D8BB4F" w14:textId="3ED7235F" w:rsidR="0043238C" w:rsidRPr="00BF5ABA" w:rsidRDefault="0043238C" w:rsidP="0043238C">
      <w:pPr>
        <w:jc w:val="both"/>
      </w:pPr>
      <w:r w:rsidRPr="00BF5ABA">
        <w:rPr>
          <w:b/>
          <w:i/>
          <w:iCs/>
        </w:rPr>
        <w:t>Rákóczi utca 21.:</w:t>
      </w:r>
      <w:r w:rsidRPr="00BF5ABA">
        <w:t xml:space="preserve"> A konyha főzőkonyhaként üzemel, nincs ebédlője. A konyhán elkészített ételt két gépkocsival nyolc tagóvodába szállítják ki, naponta háromszor. Ez a konyha a város legnagyobb konyhája. Működési engedélye 1000 adagra szól. Napi átlagos főzési adagszám: 800.</w:t>
      </w:r>
    </w:p>
    <w:p w14:paraId="0D96AB61" w14:textId="77777777" w:rsidR="0043238C" w:rsidRPr="00BF5ABA" w:rsidRDefault="0043238C" w:rsidP="0043238C">
      <w:pPr>
        <w:jc w:val="both"/>
      </w:pPr>
      <w:r w:rsidRPr="00BF5ABA">
        <w:t xml:space="preserve">Az óvodakonyhán készletnyilvántartásra a ”QBWinÉlelem” program szolgál. Az étkezők nyilvántartására a Menza6 program speciális változatát használjuk, az óvodákban történik a létszám rögzítése. Ez az adat feladás útján töltődik a központi programba, ahol elkészülnek a számlák. </w:t>
      </w:r>
    </w:p>
    <w:p w14:paraId="68396E5E" w14:textId="77777777" w:rsidR="0043238C" w:rsidRPr="00BF5ABA" w:rsidRDefault="0043238C" w:rsidP="0043238C">
      <w:pPr>
        <w:jc w:val="both"/>
      </w:pPr>
    </w:p>
    <w:p w14:paraId="7E4C0CF2" w14:textId="77777777" w:rsidR="0043238C" w:rsidRPr="00BF5ABA" w:rsidRDefault="0043238C" w:rsidP="0043238C">
      <w:pPr>
        <w:jc w:val="both"/>
      </w:pPr>
      <w:r w:rsidRPr="00BF5ABA">
        <w:rPr>
          <w:i/>
        </w:rPr>
        <w:lastRenderedPageBreak/>
        <w:t>Személyi állomány:</w:t>
      </w:r>
      <w:r w:rsidRPr="00BF5ABA">
        <w:t xml:space="preserve"> a feladatokat 17,5 fő látja el, 2 fő szakács, 1 fő élelmezés vezető, 0,75 álláshely pénztáros-ügyintéző, 2 fő sofőr, 11 fő konyhalány, 0,75 álláshely mosodai alkalmazott. Két dolgozónak szakács.</w:t>
      </w:r>
    </w:p>
    <w:p w14:paraId="4699A955" w14:textId="77777777" w:rsidR="0043238C" w:rsidRPr="00BF5ABA" w:rsidRDefault="0043238C" w:rsidP="0043238C">
      <w:pPr>
        <w:jc w:val="both"/>
      </w:pPr>
    </w:p>
    <w:p w14:paraId="100200D1" w14:textId="77777777" w:rsidR="0043238C" w:rsidRPr="00BF5ABA" w:rsidRDefault="0043238C" w:rsidP="0043238C">
      <w:pPr>
        <w:jc w:val="both"/>
      </w:pPr>
      <w:r w:rsidRPr="00BF5ABA">
        <w:rPr>
          <w:i/>
        </w:rPr>
        <w:t>Technikai feltételek:</w:t>
      </w:r>
      <w:r w:rsidRPr="00BF5ABA">
        <w:t xml:space="preserve"> </w:t>
      </w:r>
    </w:p>
    <w:p w14:paraId="37E60AB9" w14:textId="77777777" w:rsidR="0043238C" w:rsidRPr="00BF5ABA" w:rsidRDefault="0043238C" w:rsidP="0043238C">
      <w:pPr>
        <w:jc w:val="both"/>
      </w:pPr>
      <w:r>
        <w:t>A konyha teljes körűnek mondható</w:t>
      </w:r>
      <w:r w:rsidRPr="00BF5ABA">
        <w:t xml:space="preserve"> felújítása </w:t>
      </w:r>
      <w:r>
        <w:t xml:space="preserve">(gépészet, burkolatok, festés) </w:t>
      </w:r>
      <w:r w:rsidRPr="00BF5ABA">
        <w:t>2019. november 31-ig tartott. A konyha átadása 2019. december hónapban megtörtént, ezt követően teljes üzemmel működött. A működés során jelentkező gar</w:t>
      </w:r>
      <w:r>
        <w:t>anciális hibák javításra kerültek.</w:t>
      </w:r>
    </w:p>
    <w:p w14:paraId="0F3628E9" w14:textId="77777777" w:rsidR="0043238C" w:rsidRPr="00BF5ABA" w:rsidRDefault="0043238C" w:rsidP="0043238C">
      <w:pPr>
        <w:jc w:val="both"/>
      </w:pPr>
      <w:r w:rsidRPr="00BF5ABA">
        <w:t xml:space="preserve">Az elektromos kapacitás ezen a konyhán is nagyon kevés, mely befolyásolja az összes elektromos készülék használhatóságát. </w:t>
      </w:r>
    </w:p>
    <w:p w14:paraId="2BCC33FC" w14:textId="77777777" w:rsidR="0043238C" w:rsidRPr="00BF5ABA" w:rsidRDefault="0043238C" w:rsidP="0043238C">
      <w:pPr>
        <w:jc w:val="both"/>
      </w:pPr>
      <w:r w:rsidRPr="00BF5ABA">
        <w:t xml:space="preserve">A kapacitás bővítéséről a tervek 2020. decemberében elkészültek. </w:t>
      </w:r>
    </w:p>
    <w:p w14:paraId="53F30D02" w14:textId="77777777" w:rsidR="0043238C" w:rsidRPr="00BF5ABA" w:rsidRDefault="0043238C" w:rsidP="0043238C">
      <w:pPr>
        <w:jc w:val="both"/>
      </w:pPr>
      <w:r w:rsidRPr="00BF5ABA">
        <w:t>A speciális étkezés jogszabályi előírásoknak megfelelően biztosítani szükséges a kis étkezéseket is. Ahhoz, hogy ezeket a speciális ételeket biztosságosan elő tudjuk állítani szükség vo</w:t>
      </w:r>
      <w:r>
        <w:t xml:space="preserve">lt egy helyiség átalakítására, </w:t>
      </w:r>
      <w:r w:rsidRPr="00BF5ABA">
        <w:t>melyet karbantartóink végeztek el.</w:t>
      </w:r>
    </w:p>
    <w:p w14:paraId="2E46E3FD" w14:textId="77777777" w:rsidR="0043238C" w:rsidRPr="00BF5ABA" w:rsidRDefault="0043238C" w:rsidP="0043238C">
      <w:pPr>
        <w:jc w:val="both"/>
      </w:pPr>
      <w:r w:rsidRPr="00BF5ABA">
        <w:t>A konyha felújítása után elkészült az új HACCP kézikönyv.</w:t>
      </w:r>
    </w:p>
    <w:p w14:paraId="70A527B7" w14:textId="77777777" w:rsidR="0043238C" w:rsidRPr="00BF5ABA" w:rsidRDefault="0043238C" w:rsidP="0043238C">
      <w:pPr>
        <w:jc w:val="both"/>
      </w:pPr>
    </w:p>
    <w:p w14:paraId="0AF18A46" w14:textId="77777777" w:rsidR="0043238C" w:rsidRPr="0020232E" w:rsidRDefault="0043238C" w:rsidP="0043238C">
      <w:pPr>
        <w:jc w:val="both"/>
        <w:rPr>
          <w:b/>
        </w:rPr>
      </w:pPr>
      <w:r w:rsidRPr="00BF5ABA">
        <w:t>A konyhát a beruházást köve</w:t>
      </w:r>
      <w:r>
        <w:t>tően a NÉBIH</w:t>
      </w:r>
      <w:r w:rsidRPr="00BF5ABA">
        <w:t xml:space="preserve"> minősítette, melyen 91%-os jeles értéket kapott az előző 78%-os közepes értékhez képest. „ </w:t>
      </w:r>
      <w:r w:rsidRPr="0020232E">
        <w:rPr>
          <w:b/>
        </w:rPr>
        <w:t>Az ismételt minősítésen a konyha működésében, élelmiszer-higiéniai, élelmiszer-biztonsági állapotában érdemi változás tapasztalható, az elért érdemjegy a teszt-üzemben végzett minősítéshez képest javult. Az előző audit során feltárt hibákat, nem megfelelősségeket javították, azonban új típusú nem megfelelősségek is megállapításra kerültek.”</w:t>
      </w:r>
    </w:p>
    <w:p w14:paraId="6F525D65" w14:textId="77777777" w:rsidR="0043238C" w:rsidRPr="00BF5ABA" w:rsidRDefault="0043238C" w:rsidP="0043238C">
      <w:pPr>
        <w:jc w:val="both"/>
      </w:pPr>
    </w:p>
    <w:p w14:paraId="45D5CDD9" w14:textId="77777777" w:rsidR="0043238C" w:rsidRPr="00BD7448" w:rsidRDefault="0043238C" w:rsidP="0043238C">
      <w:pPr>
        <w:jc w:val="both"/>
      </w:pPr>
      <w:r w:rsidRPr="00BD7448">
        <w:t>Ételszállítást végző gépjárműveink fertőtlenítő mosása folyamatos</w:t>
      </w:r>
      <w:r>
        <w:t>,</w:t>
      </w:r>
      <w:r w:rsidRPr="00BD7448">
        <w:t xml:space="preserve"> különös tekintettel a járványhelyzetre. Biztonságos közlekedés érdekében biztosítjuk a gépjárművek megfelelő műszaki állapotát, szükséges műszaki vizsgáztatások és javítások elvégzésre kerültek. Ebben az évben új gumiabroncs garnitúrák is beszerzésre kerültek.</w:t>
      </w:r>
    </w:p>
    <w:p w14:paraId="3646D5E0" w14:textId="77777777" w:rsidR="0043238C" w:rsidRPr="00BF5ABA" w:rsidRDefault="0043238C" w:rsidP="0043238C">
      <w:pPr>
        <w:jc w:val="both"/>
      </w:pPr>
    </w:p>
    <w:p w14:paraId="5687B642" w14:textId="77777777" w:rsidR="0043238C" w:rsidRPr="00BF5ABA" w:rsidRDefault="0043238C" w:rsidP="0043238C">
      <w:pPr>
        <w:jc w:val="both"/>
      </w:pPr>
    </w:p>
    <w:p w14:paraId="2F67F18C" w14:textId="77777777" w:rsidR="0043238C" w:rsidRPr="00BF5ABA" w:rsidRDefault="0043238C" w:rsidP="0043238C">
      <w:pPr>
        <w:jc w:val="both"/>
      </w:pPr>
    </w:p>
    <w:p w14:paraId="41AA4D18" w14:textId="77777777" w:rsidR="0043238C" w:rsidRPr="00BF5ABA" w:rsidRDefault="0043238C" w:rsidP="0043238C">
      <w:pPr>
        <w:suppressAutoHyphens w:val="0"/>
      </w:pPr>
      <w:r w:rsidRPr="00BF5ABA">
        <w:br w:type="page"/>
      </w:r>
    </w:p>
    <w:p w14:paraId="3D5C6544" w14:textId="77777777" w:rsidR="0043238C" w:rsidRPr="00BF5ABA" w:rsidRDefault="0043238C" w:rsidP="0043238C">
      <w:pPr>
        <w:rPr>
          <w:b/>
        </w:rPr>
      </w:pPr>
      <w:r w:rsidRPr="00BF5ABA">
        <w:rPr>
          <w:b/>
        </w:rPr>
        <w:lastRenderedPageBreak/>
        <w:t>Az elhasználódott javíthatatlan eszközeink pótlására 2020. évben a konyhákra a következő eszközök kerültek beszerzésre:</w:t>
      </w:r>
    </w:p>
    <w:p w14:paraId="1CA5A97D" w14:textId="77777777" w:rsidR="0043238C" w:rsidRPr="00BF5ABA" w:rsidRDefault="0043238C" w:rsidP="0043238C">
      <w:pPr>
        <w:rPr>
          <w:b/>
        </w:rPr>
      </w:pPr>
    </w:p>
    <w:tbl>
      <w:tblPr>
        <w:tblStyle w:val="Rcsostblzat"/>
        <w:tblW w:w="0" w:type="auto"/>
        <w:tblLook w:val="04A0" w:firstRow="1" w:lastRow="0" w:firstColumn="1" w:lastColumn="0" w:noHBand="0" w:noVBand="1"/>
      </w:tblPr>
      <w:tblGrid>
        <w:gridCol w:w="3020"/>
        <w:gridCol w:w="3020"/>
        <w:gridCol w:w="3020"/>
      </w:tblGrid>
      <w:tr w:rsidR="0043238C" w:rsidRPr="00BF5ABA" w14:paraId="338C9841" w14:textId="77777777" w:rsidTr="00A95C6C">
        <w:tc>
          <w:tcPr>
            <w:tcW w:w="3020" w:type="dxa"/>
            <w:shd w:val="clear" w:color="auto" w:fill="D6E3BC" w:themeFill="accent3" w:themeFillTint="66"/>
            <w:vAlign w:val="center"/>
          </w:tcPr>
          <w:p w14:paraId="1A63D457" w14:textId="77777777" w:rsidR="0043238C" w:rsidRPr="00BF5ABA" w:rsidRDefault="0043238C" w:rsidP="00A95C6C">
            <w:r w:rsidRPr="00BF5ABA">
              <w:t>Telephely</w:t>
            </w:r>
          </w:p>
        </w:tc>
        <w:tc>
          <w:tcPr>
            <w:tcW w:w="3021" w:type="dxa"/>
            <w:shd w:val="clear" w:color="auto" w:fill="D6E3BC" w:themeFill="accent3" w:themeFillTint="66"/>
            <w:vAlign w:val="center"/>
          </w:tcPr>
          <w:p w14:paraId="02D5BC5D" w14:textId="77777777" w:rsidR="0043238C" w:rsidRPr="00BF5ABA" w:rsidRDefault="0043238C" w:rsidP="00A95C6C">
            <w:r w:rsidRPr="00BF5ABA">
              <w:t>Nagykonyhai eszközök</w:t>
            </w:r>
          </w:p>
        </w:tc>
        <w:tc>
          <w:tcPr>
            <w:tcW w:w="3021" w:type="dxa"/>
            <w:shd w:val="clear" w:color="auto" w:fill="D6E3BC" w:themeFill="accent3" w:themeFillTint="66"/>
            <w:vAlign w:val="center"/>
          </w:tcPr>
          <w:p w14:paraId="5CA7FC72" w14:textId="77777777" w:rsidR="0043238C" w:rsidRPr="00BF5ABA" w:rsidRDefault="0043238C" w:rsidP="00A95C6C">
            <w:r w:rsidRPr="00BF5ABA">
              <w:t>Egyéb konyhai eszközök</w:t>
            </w:r>
          </w:p>
        </w:tc>
      </w:tr>
      <w:tr w:rsidR="0043238C" w:rsidRPr="00BF5ABA" w14:paraId="767FFC35" w14:textId="77777777" w:rsidTr="00A95C6C">
        <w:tc>
          <w:tcPr>
            <w:tcW w:w="3020" w:type="dxa"/>
            <w:vAlign w:val="center"/>
          </w:tcPr>
          <w:p w14:paraId="33B9C33D" w14:textId="77777777" w:rsidR="0043238C" w:rsidRPr="00BF5ABA" w:rsidRDefault="0043238C" w:rsidP="00A95C6C">
            <w:r w:rsidRPr="00BF5ABA">
              <w:t>Gönczy Pál u. 15. Szép Ernő kollégium konyha</w:t>
            </w:r>
          </w:p>
        </w:tc>
        <w:tc>
          <w:tcPr>
            <w:tcW w:w="3021" w:type="dxa"/>
            <w:vAlign w:val="center"/>
          </w:tcPr>
          <w:p w14:paraId="7883DBE4" w14:textId="77777777" w:rsidR="0043238C" w:rsidRPr="00BF5ABA" w:rsidRDefault="0043238C" w:rsidP="00A95C6C">
            <w:r w:rsidRPr="00BF5ABA">
              <w:t>Gázüzemű főzőzsámoly 2 db</w:t>
            </w:r>
          </w:p>
        </w:tc>
        <w:tc>
          <w:tcPr>
            <w:tcW w:w="3021" w:type="dxa"/>
            <w:vAlign w:val="center"/>
          </w:tcPr>
          <w:p w14:paraId="7597A6C5" w14:textId="77777777" w:rsidR="0043238C" w:rsidRPr="00BF5ABA" w:rsidRDefault="0043238C" w:rsidP="00A95C6C">
            <w:r w:rsidRPr="00BF5ABA">
              <w:t xml:space="preserve">Konyhai mérleg            </w:t>
            </w:r>
            <w:r>
              <w:t xml:space="preserve"> </w:t>
            </w:r>
            <w:r w:rsidRPr="00BF5ABA">
              <w:t>2 db</w:t>
            </w:r>
          </w:p>
          <w:p w14:paraId="55E5D7F7" w14:textId="77777777" w:rsidR="0043238C" w:rsidRPr="00BF5ABA" w:rsidRDefault="0043238C" w:rsidP="00A95C6C">
            <w:r w:rsidRPr="00BF5ABA">
              <w:t xml:space="preserve">Szeletelő kés                 </w:t>
            </w:r>
            <w:r>
              <w:t xml:space="preserve"> </w:t>
            </w:r>
            <w:r w:rsidRPr="00BF5ABA">
              <w:t>5 db</w:t>
            </w:r>
          </w:p>
          <w:p w14:paraId="6D9AF712" w14:textId="77777777" w:rsidR="0043238C" w:rsidRPr="00BF5ABA" w:rsidRDefault="0043238C" w:rsidP="00A95C6C">
            <w:r w:rsidRPr="00BF5ABA">
              <w:t xml:space="preserve">Mikrohullámú sütő      </w:t>
            </w:r>
            <w:r>
              <w:t xml:space="preserve">  </w:t>
            </w:r>
            <w:r w:rsidRPr="00BF5ABA">
              <w:t>1 db</w:t>
            </w:r>
          </w:p>
          <w:p w14:paraId="6D054D4C" w14:textId="77777777" w:rsidR="0043238C" w:rsidRPr="00BF5ABA" w:rsidRDefault="0043238C" w:rsidP="00A95C6C">
            <w:r w:rsidRPr="00BF5ABA">
              <w:t xml:space="preserve">Gőzölős vasaló             </w:t>
            </w:r>
            <w:r>
              <w:t xml:space="preserve"> </w:t>
            </w:r>
            <w:r w:rsidRPr="00BF5ABA">
              <w:t xml:space="preserve"> 3 db</w:t>
            </w:r>
          </w:p>
          <w:p w14:paraId="7F733BD7" w14:textId="77777777" w:rsidR="0043238C" w:rsidRPr="00BF5ABA" w:rsidRDefault="0043238C" w:rsidP="00A95C6C">
            <w:r w:rsidRPr="00BF5ABA">
              <w:t xml:space="preserve">Lázmérő infrasugaras  </w:t>
            </w:r>
            <w:r>
              <w:t xml:space="preserve">  </w:t>
            </w:r>
            <w:r w:rsidRPr="00BF5ABA">
              <w:t>1 db</w:t>
            </w:r>
          </w:p>
          <w:p w14:paraId="02CBA237" w14:textId="77777777" w:rsidR="0043238C" w:rsidRPr="00BF5ABA" w:rsidRDefault="0043238C" w:rsidP="00A95C6C">
            <w:r w:rsidRPr="00BF5ABA">
              <w:t xml:space="preserve">Mobiltelefon                </w:t>
            </w:r>
            <w:r>
              <w:t xml:space="preserve"> </w:t>
            </w:r>
            <w:r w:rsidRPr="00BF5ABA">
              <w:t xml:space="preserve"> 2 db</w:t>
            </w:r>
          </w:p>
          <w:p w14:paraId="591ADC3D" w14:textId="77777777" w:rsidR="0043238C" w:rsidRPr="00BF5ABA" w:rsidRDefault="0043238C" w:rsidP="00A95C6C">
            <w:r w:rsidRPr="00BF5ABA">
              <w:t xml:space="preserve">Mákörlő                       </w:t>
            </w:r>
            <w:r>
              <w:t xml:space="preserve"> </w:t>
            </w:r>
            <w:r w:rsidRPr="00BF5ABA">
              <w:t xml:space="preserve"> 1 db</w:t>
            </w:r>
          </w:p>
        </w:tc>
      </w:tr>
      <w:tr w:rsidR="0043238C" w:rsidRPr="00BF5ABA" w14:paraId="5FE76EB0" w14:textId="77777777" w:rsidTr="00A95C6C">
        <w:tc>
          <w:tcPr>
            <w:tcW w:w="3020" w:type="dxa"/>
            <w:vAlign w:val="center"/>
          </w:tcPr>
          <w:p w14:paraId="26FB6B40" w14:textId="77777777" w:rsidR="0043238C" w:rsidRPr="00BF5ABA" w:rsidRDefault="0043238C" w:rsidP="00A95C6C">
            <w:r w:rsidRPr="00BF5ABA">
              <w:t>Arany János u. 2. sz. Bárdos  konyha</w:t>
            </w:r>
          </w:p>
        </w:tc>
        <w:tc>
          <w:tcPr>
            <w:tcW w:w="3021" w:type="dxa"/>
            <w:vAlign w:val="center"/>
          </w:tcPr>
          <w:p w14:paraId="164E429B" w14:textId="77777777" w:rsidR="0043238C" w:rsidRPr="00BF5ABA" w:rsidRDefault="0043238C" w:rsidP="00A95C6C">
            <w:r w:rsidRPr="00BF5ABA">
              <w:t>Hűtőszekrény                 1 db</w:t>
            </w:r>
          </w:p>
          <w:p w14:paraId="535DEB4E" w14:textId="0E693F84" w:rsidR="0043238C" w:rsidRPr="00BF5ABA" w:rsidRDefault="0043238C" w:rsidP="00A95C6C">
            <w:r w:rsidRPr="00BF5ABA">
              <w:t xml:space="preserve">Melegentartó pult        </w:t>
            </w:r>
            <w:r w:rsidR="00A95C6C">
              <w:t xml:space="preserve">  </w:t>
            </w:r>
            <w:r w:rsidRPr="00BF5ABA">
              <w:t xml:space="preserve"> 1 db</w:t>
            </w:r>
          </w:p>
        </w:tc>
        <w:tc>
          <w:tcPr>
            <w:tcW w:w="3021" w:type="dxa"/>
            <w:vAlign w:val="center"/>
          </w:tcPr>
          <w:p w14:paraId="5518F59D" w14:textId="77777777" w:rsidR="0043238C" w:rsidRPr="00BF5ABA" w:rsidRDefault="0043238C" w:rsidP="00A95C6C">
            <w:r w:rsidRPr="00BF5ABA">
              <w:t xml:space="preserve">Rozsdamentes asztal  </w:t>
            </w:r>
            <w:r>
              <w:t xml:space="preserve"> </w:t>
            </w:r>
            <w:r w:rsidRPr="00BF5ABA">
              <w:t xml:space="preserve"> </w:t>
            </w:r>
            <w:r>
              <w:t xml:space="preserve">  </w:t>
            </w:r>
            <w:r w:rsidRPr="00BF5ABA">
              <w:t>1 db</w:t>
            </w:r>
          </w:p>
          <w:p w14:paraId="39935F8D" w14:textId="77777777" w:rsidR="0043238C" w:rsidRPr="00BF5ABA" w:rsidRDefault="0043238C" w:rsidP="00A95C6C">
            <w:r w:rsidRPr="00BF5ABA">
              <w:t>Salgó polc                      1 db</w:t>
            </w:r>
          </w:p>
          <w:p w14:paraId="65C5840E" w14:textId="77777777" w:rsidR="0043238C" w:rsidRPr="00BF5ABA" w:rsidRDefault="0043238C" w:rsidP="00A95C6C">
            <w:r w:rsidRPr="00BF5ABA">
              <w:t xml:space="preserve">Lázmérő infrasugaras  </w:t>
            </w:r>
            <w:r>
              <w:t xml:space="preserve">  </w:t>
            </w:r>
            <w:r w:rsidRPr="00BF5ABA">
              <w:t>1 db</w:t>
            </w:r>
          </w:p>
          <w:p w14:paraId="6567F323" w14:textId="77777777" w:rsidR="0043238C" w:rsidRPr="00BF5ABA" w:rsidRDefault="0043238C" w:rsidP="00A95C6C">
            <w:r w:rsidRPr="00BF5ABA">
              <w:t xml:space="preserve">Mobiltelefon              </w:t>
            </w:r>
            <w:r>
              <w:t xml:space="preserve"> </w:t>
            </w:r>
            <w:r w:rsidRPr="00BF5ABA">
              <w:t xml:space="preserve">   1 db</w:t>
            </w:r>
          </w:p>
        </w:tc>
      </w:tr>
      <w:tr w:rsidR="0043238C" w:rsidRPr="00BF5ABA" w14:paraId="18815C49" w14:textId="77777777" w:rsidTr="00A95C6C">
        <w:trPr>
          <w:trHeight w:val="663"/>
        </w:trPr>
        <w:tc>
          <w:tcPr>
            <w:tcW w:w="3020" w:type="dxa"/>
            <w:vAlign w:val="center"/>
          </w:tcPr>
          <w:p w14:paraId="4C8E4222" w14:textId="77777777" w:rsidR="0043238C" w:rsidRPr="00BF5ABA" w:rsidRDefault="0043238C" w:rsidP="00A95C6C">
            <w:r w:rsidRPr="00BF5ABA">
              <w:t>Hőforrás 143. sz. Pávai konyha</w:t>
            </w:r>
          </w:p>
        </w:tc>
        <w:tc>
          <w:tcPr>
            <w:tcW w:w="3021" w:type="dxa"/>
            <w:vAlign w:val="center"/>
          </w:tcPr>
          <w:p w14:paraId="088BF749" w14:textId="77777777" w:rsidR="0043238C" w:rsidRDefault="0043238C" w:rsidP="00A95C6C">
            <w:r w:rsidRPr="00BF5ABA">
              <w:t>Tolósúlyos mérleg         1 db</w:t>
            </w:r>
          </w:p>
          <w:p w14:paraId="7C9A5254" w14:textId="77777777" w:rsidR="0043238C" w:rsidRPr="00BF5ABA" w:rsidRDefault="0043238C" w:rsidP="00A95C6C">
            <w:r w:rsidRPr="00BF5ABA">
              <w:t>Gázüzemű főzőzsámoly 4 db</w:t>
            </w:r>
          </w:p>
          <w:p w14:paraId="4755642A" w14:textId="77777777" w:rsidR="0043238C" w:rsidRPr="00BF5ABA" w:rsidRDefault="0043238C" w:rsidP="00A95C6C"/>
        </w:tc>
        <w:tc>
          <w:tcPr>
            <w:tcW w:w="3021" w:type="dxa"/>
            <w:vAlign w:val="center"/>
          </w:tcPr>
          <w:p w14:paraId="31F07EA5" w14:textId="77777777" w:rsidR="0043238C" w:rsidRPr="00BF5ABA" w:rsidRDefault="0043238C" w:rsidP="00A95C6C">
            <w:r w:rsidRPr="00BF5ABA">
              <w:t xml:space="preserve">Konyhai mérleg          </w:t>
            </w:r>
            <w:r>
              <w:t xml:space="preserve"> </w:t>
            </w:r>
            <w:r w:rsidRPr="00BF5ABA">
              <w:t xml:space="preserve">  1 db</w:t>
            </w:r>
          </w:p>
          <w:p w14:paraId="72373C2E" w14:textId="77777777" w:rsidR="0043238C" w:rsidRPr="00BF5ABA" w:rsidRDefault="0043238C" w:rsidP="00A95C6C">
            <w:r w:rsidRPr="00BF5ABA">
              <w:t xml:space="preserve">Rozsdamentes asztal  </w:t>
            </w:r>
            <w:r>
              <w:t xml:space="preserve">   </w:t>
            </w:r>
            <w:r w:rsidRPr="00BF5ABA">
              <w:t xml:space="preserve"> 1 db</w:t>
            </w:r>
          </w:p>
          <w:p w14:paraId="4C0CB269" w14:textId="77777777" w:rsidR="0043238C" w:rsidRPr="00BF5ABA" w:rsidRDefault="0043238C" w:rsidP="00A95C6C">
            <w:r w:rsidRPr="00BF5ABA">
              <w:t xml:space="preserve">Lázmérő infrasugaras </w:t>
            </w:r>
            <w:r>
              <w:t xml:space="preserve"> </w:t>
            </w:r>
            <w:r w:rsidRPr="00BF5ABA">
              <w:t xml:space="preserve"> </w:t>
            </w:r>
            <w:r>
              <w:t xml:space="preserve"> </w:t>
            </w:r>
            <w:r w:rsidRPr="00BF5ABA">
              <w:t>1 db</w:t>
            </w:r>
          </w:p>
          <w:p w14:paraId="1E25502C" w14:textId="77777777" w:rsidR="0043238C" w:rsidRPr="00BF5ABA" w:rsidRDefault="0043238C" w:rsidP="00A95C6C">
            <w:r w:rsidRPr="00BF5ABA">
              <w:t xml:space="preserve">Mobiltelefon               </w:t>
            </w:r>
            <w:r>
              <w:t xml:space="preserve"> </w:t>
            </w:r>
            <w:r w:rsidRPr="00BF5ABA">
              <w:t xml:space="preserve">  1 db</w:t>
            </w:r>
          </w:p>
        </w:tc>
      </w:tr>
      <w:tr w:rsidR="0043238C" w:rsidRPr="00BF5ABA" w14:paraId="1D66EAD3" w14:textId="77777777" w:rsidTr="00A95C6C">
        <w:tc>
          <w:tcPr>
            <w:tcW w:w="3020" w:type="dxa"/>
            <w:vAlign w:val="center"/>
          </w:tcPr>
          <w:p w14:paraId="35BE2E1E" w14:textId="77777777" w:rsidR="0043238C" w:rsidRPr="00BF5ABA" w:rsidRDefault="0043238C" w:rsidP="00A95C6C">
            <w:r w:rsidRPr="00BF5ABA">
              <w:t>Kölcsey u. 2-4 sz. Thököly konyha</w:t>
            </w:r>
          </w:p>
        </w:tc>
        <w:tc>
          <w:tcPr>
            <w:tcW w:w="3021" w:type="dxa"/>
            <w:vAlign w:val="center"/>
          </w:tcPr>
          <w:p w14:paraId="5BFC0751" w14:textId="77777777" w:rsidR="0043238C" w:rsidRPr="00BF5ABA" w:rsidRDefault="0043238C" w:rsidP="00A95C6C">
            <w:r w:rsidRPr="00BF5ABA">
              <w:t>Hűtőszekrény                 1 db</w:t>
            </w:r>
          </w:p>
          <w:p w14:paraId="6EB1A722" w14:textId="77777777" w:rsidR="0043238C" w:rsidRPr="00BF5ABA" w:rsidRDefault="0043238C" w:rsidP="00A95C6C">
            <w:r w:rsidRPr="00BF5ABA">
              <w:t>Statikus sütő                   2 db</w:t>
            </w:r>
          </w:p>
          <w:p w14:paraId="3065B518" w14:textId="77777777" w:rsidR="0043238C" w:rsidRPr="00BF5ABA" w:rsidRDefault="0043238C" w:rsidP="00A95C6C">
            <w:r w:rsidRPr="00BF5ABA">
              <w:t>Mosogatógép                 1 db</w:t>
            </w:r>
          </w:p>
        </w:tc>
        <w:tc>
          <w:tcPr>
            <w:tcW w:w="3021" w:type="dxa"/>
            <w:vAlign w:val="center"/>
          </w:tcPr>
          <w:p w14:paraId="48E1295E" w14:textId="77777777" w:rsidR="0043238C" w:rsidRPr="00BF5ABA" w:rsidRDefault="0043238C" w:rsidP="00A95C6C">
            <w:r w:rsidRPr="00BF5ABA">
              <w:t xml:space="preserve">Rozsdamentes asztal  </w:t>
            </w:r>
            <w:r>
              <w:t xml:space="preserve">   </w:t>
            </w:r>
            <w:r w:rsidRPr="00BF5ABA">
              <w:t xml:space="preserve"> 1 db</w:t>
            </w:r>
          </w:p>
          <w:p w14:paraId="00FCD837" w14:textId="77777777" w:rsidR="0043238C" w:rsidRPr="00BF5ABA" w:rsidRDefault="0043238C" w:rsidP="00A95C6C">
            <w:r w:rsidRPr="00BF5ABA">
              <w:t xml:space="preserve">Galuskaszaggató         </w:t>
            </w:r>
            <w:r>
              <w:t xml:space="preserve">  </w:t>
            </w:r>
            <w:r w:rsidRPr="00BF5ABA">
              <w:t xml:space="preserve"> 1 db</w:t>
            </w:r>
          </w:p>
          <w:p w14:paraId="7EFF5A04" w14:textId="77777777" w:rsidR="0043238C" w:rsidRPr="00BF5ABA" w:rsidRDefault="0043238C" w:rsidP="00A95C6C">
            <w:r w:rsidRPr="00BF5ABA">
              <w:t xml:space="preserve">Lázmérő infrasugaras  </w:t>
            </w:r>
            <w:r>
              <w:t xml:space="preserve">  </w:t>
            </w:r>
            <w:r w:rsidRPr="00BF5ABA">
              <w:t>1 db</w:t>
            </w:r>
          </w:p>
          <w:p w14:paraId="252D59D2" w14:textId="77777777" w:rsidR="0043238C" w:rsidRPr="00BF5ABA" w:rsidRDefault="0043238C" w:rsidP="00A95C6C">
            <w:r w:rsidRPr="00BF5ABA">
              <w:t>Mákörlő                         1 db</w:t>
            </w:r>
          </w:p>
          <w:p w14:paraId="57DB90CC" w14:textId="77777777" w:rsidR="0043238C" w:rsidRPr="00BF5ABA" w:rsidRDefault="0043238C" w:rsidP="00A95C6C">
            <w:r w:rsidRPr="00BF5ABA">
              <w:t>Kézimixer                      1 db</w:t>
            </w:r>
          </w:p>
          <w:p w14:paraId="1D4ED534" w14:textId="77777777" w:rsidR="0043238C" w:rsidRPr="00BF5ABA" w:rsidRDefault="0043238C" w:rsidP="00A95C6C">
            <w:r w:rsidRPr="00BF5ABA">
              <w:t>Kávédaráló                    1 db</w:t>
            </w:r>
          </w:p>
          <w:p w14:paraId="7455DF5D" w14:textId="77777777" w:rsidR="0043238C" w:rsidRPr="00BF5ABA" w:rsidRDefault="0043238C" w:rsidP="00A95C6C">
            <w:r w:rsidRPr="00BF5ABA">
              <w:t xml:space="preserve">Mobiltelefon               </w:t>
            </w:r>
            <w:r>
              <w:t xml:space="preserve"> </w:t>
            </w:r>
            <w:r w:rsidRPr="00BF5ABA">
              <w:t xml:space="preserve">  1 db</w:t>
            </w:r>
          </w:p>
        </w:tc>
      </w:tr>
      <w:tr w:rsidR="0043238C" w:rsidRPr="00BF5ABA" w14:paraId="1652E296" w14:textId="77777777" w:rsidTr="00A95C6C">
        <w:tc>
          <w:tcPr>
            <w:tcW w:w="3020" w:type="dxa"/>
            <w:vAlign w:val="center"/>
          </w:tcPr>
          <w:p w14:paraId="104B53D5" w14:textId="77777777" w:rsidR="0043238C" w:rsidRPr="00BF5ABA" w:rsidRDefault="0043238C" w:rsidP="00A95C6C">
            <w:r w:rsidRPr="00BF5ABA">
              <w:t>Rákóczi u. 21. Óvoda konyha</w:t>
            </w:r>
          </w:p>
          <w:p w14:paraId="34DBC82E" w14:textId="77777777" w:rsidR="0043238C" w:rsidRPr="00BF5ABA" w:rsidRDefault="0043238C" w:rsidP="00A95C6C"/>
        </w:tc>
        <w:tc>
          <w:tcPr>
            <w:tcW w:w="3021" w:type="dxa"/>
            <w:vAlign w:val="center"/>
          </w:tcPr>
          <w:p w14:paraId="6E9B5038" w14:textId="77777777" w:rsidR="0043238C" w:rsidRPr="00BF5ABA" w:rsidRDefault="0043238C" w:rsidP="00A95C6C">
            <w:r w:rsidRPr="00BF5ABA">
              <w:t>Fagyasztó láda               1 db</w:t>
            </w:r>
          </w:p>
          <w:p w14:paraId="5761676F" w14:textId="77777777" w:rsidR="0043238C" w:rsidRPr="00BF5ABA" w:rsidRDefault="0043238C" w:rsidP="00A95C6C">
            <w:r w:rsidRPr="00BF5ABA">
              <w:t>Szárítógép                      1 db</w:t>
            </w:r>
          </w:p>
        </w:tc>
        <w:tc>
          <w:tcPr>
            <w:tcW w:w="3021" w:type="dxa"/>
            <w:vAlign w:val="center"/>
          </w:tcPr>
          <w:p w14:paraId="4EC9E72A" w14:textId="77777777" w:rsidR="0043238C" w:rsidRPr="00BF5ABA" w:rsidRDefault="0043238C" w:rsidP="00A95C6C">
            <w:r w:rsidRPr="00BF5ABA">
              <w:t>Kézimixer                      1 db</w:t>
            </w:r>
          </w:p>
          <w:p w14:paraId="32B607EE" w14:textId="77777777" w:rsidR="0043238C" w:rsidRPr="00BF5ABA" w:rsidRDefault="0043238C" w:rsidP="00A95C6C">
            <w:r w:rsidRPr="00BF5ABA">
              <w:t xml:space="preserve">Konyhai mérleg           </w:t>
            </w:r>
            <w:r>
              <w:t xml:space="preserve"> </w:t>
            </w:r>
            <w:r w:rsidRPr="00BF5ABA">
              <w:t xml:space="preserve"> 1 db</w:t>
            </w:r>
          </w:p>
          <w:p w14:paraId="0C5B0EDB" w14:textId="77777777" w:rsidR="0043238C" w:rsidRPr="00BF5ABA" w:rsidRDefault="0043238C" w:rsidP="00A95C6C">
            <w:r w:rsidRPr="00BF5ABA">
              <w:t xml:space="preserve">Lábas alacsony           </w:t>
            </w:r>
            <w:r>
              <w:t xml:space="preserve"> </w:t>
            </w:r>
            <w:r w:rsidRPr="00BF5ABA">
              <w:t xml:space="preserve">   6 db</w:t>
            </w:r>
          </w:p>
          <w:p w14:paraId="1C558F6C" w14:textId="77777777" w:rsidR="0043238C" w:rsidRPr="00BF5ABA" w:rsidRDefault="0043238C" w:rsidP="00A95C6C">
            <w:r w:rsidRPr="00BF5ABA">
              <w:t>Salgópolc                       1 db</w:t>
            </w:r>
          </w:p>
          <w:p w14:paraId="196BEDFD" w14:textId="77777777" w:rsidR="0043238C" w:rsidRPr="00BF5ABA" w:rsidRDefault="0043238C" w:rsidP="00A95C6C">
            <w:r w:rsidRPr="00BF5ABA">
              <w:t xml:space="preserve">Álló ventilátor              </w:t>
            </w:r>
            <w:r>
              <w:t xml:space="preserve"> </w:t>
            </w:r>
            <w:r w:rsidRPr="00BF5ABA">
              <w:t xml:space="preserve"> 1 db</w:t>
            </w:r>
          </w:p>
          <w:p w14:paraId="5C95CEE3" w14:textId="77777777" w:rsidR="0043238C" w:rsidRPr="00BF5ABA" w:rsidRDefault="0043238C" w:rsidP="00A95C6C">
            <w:r w:rsidRPr="00BF5ABA">
              <w:t xml:space="preserve">Bécsiszelet sütő           </w:t>
            </w:r>
            <w:r>
              <w:t xml:space="preserve">  </w:t>
            </w:r>
            <w:r w:rsidRPr="00BF5ABA">
              <w:t xml:space="preserve"> 2 db</w:t>
            </w:r>
          </w:p>
          <w:p w14:paraId="7A2EBB58" w14:textId="77777777" w:rsidR="0043238C" w:rsidRPr="00BF5ABA" w:rsidRDefault="0043238C" w:rsidP="00A95C6C">
            <w:r w:rsidRPr="00BF5ABA">
              <w:t xml:space="preserve">Galuskaszaggató          </w:t>
            </w:r>
            <w:r>
              <w:t xml:space="preserve"> </w:t>
            </w:r>
            <w:r w:rsidRPr="00BF5ABA">
              <w:t xml:space="preserve"> 3 db</w:t>
            </w:r>
          </w:p>
          <w:p w14:paraId="6DD619D9" w14:textId="77777777" w:rsidR="0043238C" w:rsidRPr="00BF5ABA" w:rsidRDefault="0043238C" w:rsidP="00A95C6C">
            <w:r w:rsidRPr="00BF5ABA">
              <w:t>Szeletelő kés                  5 db</w:t>
            </w:r>
          </w:p>
          <w:p w14:paraId="49AA95D7" w14:textId="77777777" w:rsidR="0043238C" w:rsidRPr="00BF5ABA" w:rsidRDefault="0043238C" w:rsidP="00A95C6C">
            <w:r w:rsidRPr="00BF5ABA">
              <w:t>Hokedli                          6 db</w:t>
            </w:r>
          </w:p>
          <w:p w14:paraId="30432443" w14:textId="77777777" w:rsidR="0043238C" w:rsidRPr="00BF5ABA" w:rsidRDefault="0043238C" w:rsidP="00A95C6C">
            <w:r w:rsidRPr="00BF5ABA">
              <w:t xml:space="preserve">Rozsdamentes asztal  </w:t>
            </w:r>
            <w:r>
              <w:t xml:space="preserve">   </w:t>
            </w:r>
            <w:r w:rsidRPr="00BF5ABA">
              <w:t xml:space="preserve"> 2 db</w:t>
            </w:r>
          </w:p>
          <w:p w14:paraId="1AD2D8F0" w14:textId="77777777" w:rsidR="0043238C" w:rsidRPr="00BF5ABA" w:rsidRDefault="0043238C" w:rsidP="00A95C6C">
            <w:r w:rsidRPr="00BF5ABA">
              <w:t xml:space="preserve">Mobiltelefon              </w:t>
            </w:r>
            <w:r>
              <w:t xml:space="preserve"> </w:t>
            </w:r>
            <w:r w:rsidRPr="00BF5ABA">
              <w:t xml:space="preserve">   2 db</w:t>
            </w:r>
          </w:p>
          <w:p w14:paraId="25D92450" w14:textId="77777777" w:rsidR="0043238C" w:rsidRPr="00BF5ABA" w:rsidRDefault="0043238C" w:rsidP="00A95C6C">
            <w:r w:rsidRPr="00BF5ABA">
              <w:t xml:space="preserve">Mákőrlő segédgép     </w:t>
            </w:r>
            <w:r>
              <w:t xml:space="preserve">  </w:t>
            </w:r>
            <w:r w:rsidRPr="00BF5ABA">
              <w:t xml:space="preserve">  1 db</w:t>
            </w:r>
          </w:p>
        </w:tc>
      </w:tr>
    </w:tbl>
    <w:p w14:paraId="04CB5FF3" w14:textId="77777777" w:rsidR="0043238C" w:rsidRPr="00BF5ABA" w:rsidRDefault="0043238C" w:rsidP="0043238C">
      <w:pPr>
        <w:jc w:val="both"/>
      </w:pPr>
    </w:p>
    <w:p w14:paraId="092C9D63" w14:textId="77777777" w:rsidR="0043238C" w:rsidRPr="00BF5ABA" w:rsidRDefault="0043238C" w:rsidP="0043238C">
      <w:pPr>
        <w:jc w:val="both"/>
        <w:sectPr w:rsidR="0043238C" w:rsidRPr="00BF5ABA" w:rsidSect="00A95C6C">
          <w:pgSz w:w="11906" w:h="16838"/>
          <w:pgMar w:top="1418" w:right="1418" w:bottom="1418" w:left="1418" w:header="709" w:footer="709" w:gutter="0"/>
          <w:cols w:space="708"/>
          <w:docGrid w:linePitch="600" w:charSpace="32768"/>
        </w:sectPr>
      </w:pPr>
    </w:p>
    <w:p w14:paraId="0F9E839C" w14:textId="77777777" w:rsidR="0043238C" w:rsidRPr="00AC0D21" w:rsidRDefault="0043238C" w:rsidP="0043238C">
      <w:pPr>
        <w:jc w:val="both"/>
        <w:rPr>
          <w:bCs/>
        </w:rPr>
      </w:pPr>
      <w:r w:rsidRPr="00AC0D21">
        <w:rPr>
          <w:bCs/>
        </w:rPr>
        <w:lastRenderedPageBreak/>
        <w:t>A következő táblázat a konyhák műszaki ellátottságát mutatja be:</w:t>
      </w:r>
    </w:p>
    <w:p w14:paraId="4F2BA454" w14:textId="77777777" w:rsidR="0043238C" w:rsidRPr="00BF5ABA" w:rsidRDefault="0043238C" w:rsidP="0043238C">
      <w:pPr>
        <w:jc w:val="center"/>
        <w:rPr>
          <w:b/>
          <w:bCs/>
          <w:sz w:val="28"/>
          <w:szCs w:val="28"/>
        </w:rPr>
      </w:pPr>
    </w:p>
    <w:p w14:paraId="584C0E3E" w14:textId="77777777" w:rsidR="0043238C" w:rsidRPr="00AC0D21" w:rsidRDefault="0043238C" w:rsidP="0043238C">
      <w:pPr>
        <w:jc w:val="center"/>
        <w:rPr>
          <w:b/>
          <w:bCs/>
          <w:sz w:val="26"/>
          <w:szCs w:val="26"/>
        </w:rPr>
      </w:pPr>
      <w:r w:rsidRPr="00AC0D21">
        <w:rPr>
          <w:b/>
          <w:bCs/>
          <w:sz w:val="26"/>
          <w:szCs w:val="26"/>
        </w:rPr>
        <w:t>Nagykonyhai berendezések állománya</w:t>
      </w:r>
    </w:p>
    <w:p w14:paraId="78CB57A8" w14:textId="77777777" w:rsidR="0043238C" w:rsidRPr="00BF5ABA" w:rsidRDefault="0043238C" w:rsidP="0043238C">
      <w:pPr>
        <w:jc w:val="both"/>
      </w:pPr>
    </w:p>
    <w:p w14:paraId="2BEEC0E4" w14:textId="77777777" w:rsidR="0043238C" w:rsidRPr="00AC0D21" w:rsidRDefault="0043238C" w:rsidP="0043238C">
      <w:pPr>
        <w:ind w:left="12744"/>
        <w:jc w:val="both"/>
      </w:pPr>
      <w:r w:rsidRPr="00AC0D21">
        <w:t xml:space="preserve">      </w:t>
      </w:r>
      <w:r>
        <w:t xml:space="preserve">      </w:t>
      </w:r>
      <w:r w:rsidRPr="00AC0D21">
        <w:t>darab</w:t>
      </w:r>
    </w:p>
    <w:p w14:paraId="016AC439" w14:textId="77777777" w:rsidR="0043238C" w:rsidRPr="00BF5ABA" w:rsidRDefault="0043238C" w:rsidP="0043238C">
      <w:pPr>
        <w:jc w:val="both"/>
        <w:sectPr w:rsidR="0043238C" w:rsidRPr="00BF5ABA" w:rsidSect="00A95C6C">
          <w:pgSz w:w="16838" w:h="11906" w:orient="landscape"/>
          <w:pgMar w:top="1418" w:right="1418" w:bottom="1418" w:left="1418" w:header="709" w:footer="709" w:gutter="0"/>
          <w:cols w:space="708"/>
          <w:docGrid w:linePitch="600" w:charSpace="32768"/>
        </w:sectPr>
      </w:pPr>
      <w:r w:rsidRPr="00BF5ABA">
        <w:rPr>
          <w:noProof/>
          <w:lang w:eastAsia="hu-HU"/>
        </w:rPr>
        <w:drawing>
          <wp:inline distT="0" distB="0" distL="0" distR="0" wp14:anchorId="65004421" wp14:editId="56429508">
            <wp:extent cx="9091295" cy="3790950"/>
            <wp:effectExtent l="0" t="0" r="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91295" cy="3790950"/>
                    </a:xfrm>
                    <a:prstGeom prst="rect">
                      <a:avLst/>
                    </a:prstGeom>
                    <a:noFill/>
                    <a:ln>
                      <a:noFill/>
                    </a:ln>
                  </pic:spPr>
                </pic:pic>
              </a:graphicData>
            </a:graphic>
          </wp:inline>
        </w:drawing>
      </w:r>
    </w:p>
    <w:p w14:paraId="77F66691" w14:textId="77777777" w:rsidR="0043238C" w:rsidRPr="00122D52" w:rsidRDefault="0043238C" w:rsidP="0043238C">
      <w:pPr>
        <w:jc w:val="both"/>
        <w:rPr>
          <w:b/>
        </w:rPr>
      </w:pPr>
      <w:r w:rsidRPr="00122D52">
        <w:rPr>
          <w:b/>
        </w:rPr>
        <w:lastRenderedPageBreak/>
        <w:t>Konyhai dolgozók életkor szerinti összetétele 20</w:t>
      </w:r>
      <w:r>
        <w:rPr>
          <w:b/>
        </w:rPr>
        <w:t>20</w:t>
      </w:r>
      <w:r w:rsidRPr="00122D52">
        <w:rPr>
          <w:b/>
        </w:rPr>
        <w:t>. december 31.-én</w:t>
      </w:r>
    </w:p>
    <w:p w14:paraId="42C9BACB" w14:textId="77777777" w:rsidR="0043238C" w:rsidRPr="00122D52" w:rsidRDefault="0043238C" w:rsidP="0043238C">
      <w:pPr>
        <w:jc w:val="both"/>
        <w:rPr>
          <w:b/>
        </w:rPr>
      </w:pPr>
    </w:p>
    <w:p w14:paraId="500FD556" w14:textId="77777777" w:rsidR="0043238C" w:rsidRPr="00122D52" w:rsidRDefault="0043238C" w:rsidP="0043238C">
      <w:pPr>
        <w:jc w:val="both"/>
      </w:pPr>
      <w:r>
        <w:rPr>
          <w:noProof/>
          <w:lang w:eastAsia="hu-HU"/>
        </w:rPr>
        <w:drawing>
          <wp:inline distT="0" distB="0" distL="0" distR="0" wp14:anchorId="535C3516" wp14:editId="136D7D63">
            <wp:extent cx="4584700" cy="2755900"/>
            <wp:effectExtent l="0" t="0" r="6350" b="635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A782B0C" w14:textId="77777777" w:rsidR="0043238C" w:rsidRPr="00122D52" w:rsidRDefault="0043238C" w:rsidP="0043238C">
      <w:pPr>
        <w:jc w:val="both"/>
      </w:pPr>
    </w:p>
    <w:p w14:paraId="3F1826EE" w14:textId="77777777" w:rsidR="0043238C" w:rsidRPr="00122D52" w:rsidRDefault="0043238C" w:rsidP="0043238C">
      <w:pPr>
        <w:jc w:val="both"/>
      </w:pPr>
    </w:p>
    <w:p w14:paraId="1C9A3B73" w14:textId="77777777" w:rsidR="0043238C" w:rsidRPr="00122D52" w:rsidRDefault="0043238C" w:rsidP="0043238C">
      <w:pPr>
        <w:jc w:val="both"/>
        <w:rPr>
          <w:b/>
        </w:rPr>
      </w:pPr>
      <w:r w:rsidRPr="00122D52">
        <w:rPr>
          <w:b/>
        </w:rPr>
        <w:t>Konyhai dolgozók szakképzettség szerinti összetétele</w:t>
      </w:r>
    </w:p>
    <w:p w14:paraId="63E76D16" w14:textId="77777777" w:rsidR="0043238C" w:rsidRPr="00122D52" w:rsidRDefault="0043238C" w:rsidP="0043238C">
      <w:pPr>
        <w:jc w:val="both"/>
        <w:rPr>
          <w:b/>
        </w:rPr>
      </w:pPr>
    </w:p>
    <w:p w14:paraId="4050DBAE" w14:textId="77777777" w:rsidR="0043238C" w:rsidRPr="00122D52" w:rsidRDefault="0043238C" w:rsidP="0043238C">
      <w:pPr>
        <w:jc w:val="both"/>
      </w:pPr>
      <w:r>
        <w:rPr>
          <w:noProof/>
          <w:lang w:eastAsia="hu-HU"/>
        </w:rPr>
        <w:drawing>
          <wp:inline distT="0" distB="0" distL="0" distR="0" wp14:anchorId="6A70041F" wp14:editId="665B0C33">
            <wp:extent cx="4584700" cy="2755900"/>
            <wp:effectExtent l="0" t="0" r="6350" b="6350"/>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9087142" w14:textId="77777777" w:rsidR="0043238C" w:rsidRDefault="0043238C" w:rsidP="0043238C">
      <w:pPr>
        <w:jc w:val="both"/>
      </w:pPr>
    </w:p>
    <w:p w14:paraId="53EDE304" w14:textId="77777777" w:rsidR="0043238C" w:rsidRDefault="0043238C" w:rsidP="0043238C">
      <w:pPr>
        <w:jc w:val="both"/>
      </w:pPr>
    </w:p>
    <w:p w14:paraId="682AFBF9" w14:textId="77777777" w:rsidR="0043238C" w:rsidRPr="00122D52" w:rsidRDefault="0043238C" w:rsidP="0043238C">
      <w:pPr>
        <w:jc w:val="both"/>
      </w:pPr>
    </w:p>
    <w:p w14:paraId="54117265" w14:textId="77777777" w:rsidR="0043238C" w:rsidRPr="00BF5ABA" w:rsidRDefault="0043238C" w:rsidP="0043238C">
      <w:pPr>
        <w:jc w:val="both"/>
      </w:pPr>
      <w:r w:rsidRPr="00BF5ABA">
        <w:t>A fenti táblázat mutatja, hogy a konyhai dolgozók iskolai végzettsége kielégítő.</w:t>
      </w:r>
    </w:p>
    <w:p w14:paraId="3C5E7EF5" w14:textId="77777777" w:rsidR="0043238C" w:rsidRPr="00BF5ABA" w:rsidRDefault="0043238C" w:rsidP="0043238C">
      <w:pPr>
        <w:jc w:val="both"/>
      </w:pPr>
    </w:p>
    <w:p w14:paraId="103956EC" w14:textId="77777777" w:rsidR="0043238C" w:rsidRPr="00BF5ABA" w:rsidRDefault="0043238C" w:rsidP="0043238C">
      <w:pPr>
        <w:jc w:val="both"/>
      </w:pPr>
      <w:r w:rsidRPr="00BF5ABA">
        <w:t xml:space="preserve">Gyermekétkeztetési feladatainkat megfelelő szakképesítéssel rendelkező felkészült dolgozók végzik. Több dolgozónk már több mint 30 éve látja el feladatát magas színvonalon.  </w:t>
      </w:r>
    </w:p>
    <w:p w14:paraId="02C84E04" w14:textId="77777777" w:rsidR="0043238C" w:rsidRPr="00BF5ABA" w:rsidRDefault="0043238C" w:rsidP="0043238C">
      <w:pPr>
        <w:jc w:val="both"/>
      </w:pPr>
      <w:r w:rsidRPr="00BF5ABA">
        <w:t>Intézményünk támogatja dolgozóink továbbképzését 2020. évben egy fő konyhalány</w:t>
      </w:r>
      <w:r>
        <w:t>nak nyújtottunk támogatást a</w:t>
      </w:r>
      <w:r w:rsidRPr="00BF5ABA">
        <w:t xml:space="preserve"> sz</w:t>
      </w:r>
      <w:r>
        <w:t>akács szakképesítés megszerzéséhez</w:t>
      </w:r>
      <w:r w:rsidRPr="00BF5ABA">
        <w:t xml:space="preserve">. </w:t>
      </w:r>
    </w:p>
    <w:p w14:paraId="59659E5B" w14:textId="77777777" w:rsidR="0043238C" w:rsidRPr="00BF5ABA" w:rsidRDefault="0043238C" w:rsidP="0043238C">
      <w:pPr>
        <w:jc w:val="both"/>
      </w:pPr>
      <w:r w:rsidRPr="00BF5ABA">
        <w:t xml:space="preserve">Ebben az évben a Thököly Imre Két Tanítási Nyelvű Általános Iskola élelmezésvezetője vonult nyugdíjba pótlását az előző években élelmezésvezetői szakképesítést szerző dolgozónkkal tudtuk biztosítani. </w:t>
      </w:r>
    </w:p>
    <w:p w14:paraId="2A78FE07" w14:textId="77777777" w:rsidR="0043238C" w:rsidRPr="00BF5ABA" w:rsidRDefault="0043238C" w:rsidP="0043238C">
      <w:pPr>
        <w:jc w:val="both"/>
      </w:pPr>
      <w:r w:rsidRPr="00BF5ABA">
        <w:t>A Gönczy P. u. 7. szám alat</w:t>
      </w:r>
      <w:r>
        <w:t>t működő konyhánk átadása során,</w:t>
      </w:r>
      <w:r w:rsidRPr="00BF5ABA">
        <w:t xml:space="preserve"> a telephelyen dolgozók közül 5 főnek (4,5 álláshely) tudtunk intézményen belüli átszervezéssel további foglalkoztatást </w:t>
      </w:r>
      <w:r w:rsidRPr="00BF5ABA">
        <w:lastRenderedPageBreak/>
        <w:t>biztosítani. (Üres álláshely betöltése, közeljövőben nyugdíjba vonuló pótlása.) 3 fő dolgozónk az átvevő állo</w:t>
      </w:r>
      <w:r>
        <w:t>mányába került foglalkoztatásra, 1 fő pedig felmondási idejét töltötte.</w:t>
      </w:r>
    </w:p>
    <w:p w14:paraId="7EB60B69" w14:textId="77777777" w:rsidR="0043238C" w:rsidRPr="00122D52" w:rsidRDefault="0043238C" w:rsidP="0043238C">
      <w:pPr>
        <w:jc w:val="both"/>
      </w:pPr>
    </w:p>
    <w:p w14:paraId="28E0B62E" w14:textId="418B519F" w:rsidR="0043238C" w:rsidRDefault="0043238C" w:rsidP="0043238C">
      <w:pPr>
        <w:jc w:val="both"/>
      </w:pPr>
      <w:r w:rsidRPr="007738C3">
        <w:t xml:space="preserve">Az </w:t>
      </w:r>
      <w:r w:rsidRPr="007738C3">
        <w:rPr>
          <w:b/>
        </w:rPr>
        <w:t>Éltes Mátyás Általános és Speciális Szakiskola Kollégium és Gyermekotthon</w:t>
      </w:r>
      <w:r w:rsidRPr="007738C3">
        <w:t xml:space="preserve"> lakóinak ellátása vásárolt étkeztetéssel történik, az ellátást a Sörpark kft</w:t>
      </w:r>
      <w:r w:rsidR="002B6831">
        <w:t>.</w:t>
      </w:r>
      <w:r w:rsidRPr="007738C3">
        <w:t xml:space="preserve"> biztosítja. Az intézményben </w:t>
      </w:r>
      <w:r>
        <w:t>a kollégiumi ellátás</w:t>
      </w:r>
      <w:r w:rsidRPr="007738C3">
        <w:t xml:space="preserve"> napi ötszöri étkezést jelent</w:t>
      </w:r>
      <w:r>
        <w:t>,</w:t>
      </w:r>
      <w:r w:rsidRPr="007738C3">
        <w:t xml:space="preserve"> a bejáró tanulók részére napi háromszori étkezés biztosítása történik. Az étkezést igénybe vevők száma 2020 december 31.-én </w:t>
      </w:r>
      <w:r w:rsidRPr="009E335A">
        <w:t xml:space="preserve">53 fő </w:t>
      </w:r>
      <w:r w:rsidRPr="007738C3">
        <w:t>volt.</w:t>
      </w:r>
    </w:p>
    <w:p w14:paraId="4FB9C014" w14:textId="77777777" w:rsidR="0043238C" w:rsidRDefault="0043238C" w:rsidP="0043238C">
      <w:pPr>
        <w:jc w:val="both"/>
      </w:pPr>
    </w:p>
    <w:p w14:paraId="240A900A" w14:textId="7F701BC2" w:rsidR="0043238C" w:rsidRDefault="0043238C" w:rsidP="0043238C">
      <w:pPr>
        <w:jc w:val="both"/>
      </w:pPr>
      <w:r>
        <w:t>Intézményünknél folyamatban van annak vizsgálata</w:t>
      </w:r>
      <w:r w:rsidR="003102D2">
        <w:t xml:space="preserve">, hogy milyen </w:t>
      </w:r>
      <w:r w:rsidR="00F36E41" w:rsidRPr="00E530BE">
        <w:t xml:space="preserve">módon </w:t>
      </w:r>
      <w:r w:rsidRPr="00E530BE">
        <w:t>lehetne</w:t>
      </w:r>
      <w:r>
        <w:t xml:space="preserve"> a Gyermekotthon lakóinak ellátás</w:t>
      </w:r>
      <w:r w:rsidR="00A95C6C">
        <w:t xml:space="preserve">át átszervezni Terveink szerint </w:t>
      </w:r>
      <w:r>
        <w:t>az előírásoknak megfelelően az ellátás 2 konyha bevonásával valósítható meg a reggeli és a vacsora a Szép Ernő Kollégiumban működő konyháról a tízórai, ebéd, uzsonna valamelyik általános iskolai konyháról. A konyha kiválasztásán</w:t>
      </w:r>
      <w:r w:rsidR="00A95C6C">
        <w:t xml:space="preserve">ál </w:t>
      </w:r>
      <w:r>
        <w:t xml:space="preserve">figyelembe </w:t>
      </w:r>
      <w:r w:rsidR="00A95C6C">
        <w:t xml:space="preserve">kell </w:t>
      </w:r>
      <w:r>
        <w:t>venni, hogy hogyan oldhatók meg a meglévő eszközeinkkel a legoptimálisabban mindenki megelégedésére az étel szállítási feladatok. A feladat biztonságos végzésére 3 fő munkavállaló felvétele szükséges – 2 fő a gyermekotthonba váltott műszakban, 1 fő pedig a Szép Ernő Kollégiumba.</w:t>
      </w:r>
    </w:p>
    <w:p w14:paraId="4444A221" w14:textId="77777777" w:rsidR="0043238C" w:rsidRDefault="0043238C" w:rsidP="0043238C">
      <w:pPr>
        <w:jc w:val="both"/>
      </w:pPr>
      <w:r>
        <w:t>Az Éltes Mátyás Általános és Speciális Szakiskola Kollégium és Gyermekotthon épülete és berendezései a Berettyóújfalui Tankerületi Központ vagyonkezelésében vannak. A konyha használatára bérleti szerződős kötése szükséges.</w:t>
      </w:r>
    </w:p>
    <w:p w14:paraId="180CA54E" w14:textId="77777777" w:rsidR="0043238C" w:rsidRPr="007738C3" w:rsidRDefault="0043238C" w:rsidP="0043238C">
      <w:pPr>
        <w:jc w:val="both"/>
      </w:pPr>
    </w:p>
    <w:p w14:paraId="382E6898" w14:textId="77777777" w:rsidR="0043238C" w:rsidRPr="007738C3" w:rsidRDefault="0043238C" w:rsidP="0043238C">
      <w:pPr>
        <w:jc w:val="both"/>
      </w:pPr>
    </w:p>
    <w:p w14:paraId="676F5F17" w14:textId="77777777" w:rsidR="0043238C" w:rsidRPr="00122D52" w:rsidRDefault="0043238C" w:rsidP="0043238C">
      <w:pPr>
        <w:jc w:val="both"/>
      </w:pPr>
    </w:p>
    <w:p w14:paraId="369FE753" w14:textId="77777777" w:rsidR="0043238C" w:rsidRPr="00AC0D21" w:rsidRDefault="0043238C" w:rsidP="0043238C">
      <w:pPr>
        <w:jc w:val="both"/>
        <w:rPr>
          <w:b/>
          <w:sz w:val="26"/>
          <w:szCs w:val="26"/>
        </w:rPr>
      </w:pPr>
      <w:r w:rsidRPr="00AC0D21">
        <w:rPr>
          <w:b/>
          <w:sz w:val="26"/>
          <w:szCs w:val="26"/>
        </w:rPr>
        <w:t>Ellenőrzések</w:t>
      </w:r>
    </w:p>
    <w:p w14:paraId="2F7A1932" w14:textId="77777777" w:rsidR="0043238C" w:rsidRPr="00BF5ABA" w:rsidRDefault="0043238C" w:rsidP="0043238C">
      <w:pPr>
        <w:jc w:val="both"/>
        <w:rPr>
          <w:b/>
        </w:rPr>
      </w:pPr>
    </w:p>
    <w:p w14:paraId="7A2555EC" w14:textId="77777777" w:rsidR="0043238C" w:rsidRPr="00BF5ABA" w:rsidRDefault="0043238C" w:rsidP="0043238C">
      <w:pPr>
        <w:jc w:val="both"/>
      </w:pPr>
      <w:r w:rsidRPr="00BF5ABA">
        <w:t>Konyháinkat rendszeresen ellenőrzik belső ellenőreink és külső hatóságok is.</w:t>
      </w:r>
    </w:p>
    <w:p w14:paraId="055E38DF" w14:textId="77777777" w:rsidR="0043238C" w:rsidRPr="00BF5ABA" w:rsidRDefault="0043238C" w:rsidP="0043238C">
      <w:pPr>
        <w:jc w:val="both"/>
      </w:pPr>
    </w:p>
    <w:p w14:paraId="0AB8797D" w14:textId="77777777" w:rsidR="0043238C" w:rsidRPr="00BF5ABA" w:rsidRDefault="0043238C" w:rsidP="0043238C">
      <w:pPr>
        <w:jc w:val="both"/>
      </w:pPr>
      <w:r w:rsidRPr="00BF5ABA">
        <w:t>Belső ellenőrzés:</w:t>
      </w:r>
    </w:p>
    <w:p w14:paraId="621965E8" w14:textId="77777777" w:rsidR="0043238C" w:rsidRPr="00BF5ABA" w:rsidRDefault="0043238C" w:rsidP="0043238C">
      <w:pPr>
        <w:pStyle w:val="Listaszerbekezds"/>
        <w:numPr>
          <w:ilvl w:val="0"/>
          <w:numId w:val="15"/>
        </w:numPr>
        <w:jc w:val="both"/>
      </w:pPr>
      <w:r w:rsidRPr="00BF5ABA">
        <w:t xml:space="preserve">a 2019. évi helyi önkormányzatok általános működéséhez és ágazati feladataihoz kapcsolódó támogatások és központosított előirányzatok elszámolásához az intézmény által teljesített adatszolgáltatás helyszíni ellenőrzése történt meg 2020. január hónapban. Az ellenőrzés megállapította, hogy az adatszolgáltatást megalapozó dokumentumok és analitikus nyilvántartások rendelkezésre álltak, az adatszolgáltatásban megadott adatok és az ellenőrzött adatok között eltérés nem volt. </w:t>
      </w:r>
    </w:p>
    <w:p w14:paraId="036769A6" w14:textId="77777777" w:rsidR="0043238C" w:rsidRPr="00BF5ABA" w:rsidRDefault="0043238C" w:rsidP="0043238C">
      <w:pPr>
        <w:jc w:val="both"/>
      </w:pPr>
    </w:p>
    <w:p w14:paraId="314CBC27" w14:textId="77777777" w:rsidR="0043238C" w:rsidRPr="00BF5ABA" w:rsidRDefault="0043238C" w:rsidP="0043238C">
      <w:pPr>
        <w:jc w:val="both"/>
      </w:pPr>
      <w:r w:rsidRPr="00BF5ABA">
        <w:t>A hatóságok idén is több esetben végeztek konyháinkon ellenőrzéseket.</w:t>
      </w:r>
    </w:p>
    <w:p w14:paraId="67DAFC82" w14:textId="77777777" w:rsidR="0043238C" w:rsidRPr="00BF5ABA" w:rsidRDefault="0043238C" w:rsidP="0043238C">
      <w:pPr>
        <w:pStyle w:val="Listaszerbekezds"/>
        <w:numPr>
          <w:ilvl w:val="0"/>
          <w:numId w:val="12"/>
        </w:numPr>
        <w:suppressAutoHyphens w:val="0"/>
        <w:spacing w:after="160" w:line="259" w:lineRule="auto"/>
        <w:jc w:val="both"/>
      </w:pPr>
      <w:r w:rsidRPr="00BF5ABA">
        <w:t>Június hónapban a Szép Ernő Kollégiumban működő főzőkonyhán közérdekű bejelentés miatt közegészségügyi járványügyi ellenőrzést tartott a HB Megyei Kormányhivatal Hajdúszoboszlói Járási Hivatala. Az ellenőrzés során hiányosság nem került megállapításra.</w:t>
      </w:r>
    </w:p>
    <w:p w14:paraId="5715E6FC" w14:textId="77777777" w:rsidR="0043238C" w:rsidRPr="00BF5ABA" w:rsidRDefault="0043238C" w:rsidP="0043238C">
      <w:pPr>
        <w:pStyle w:val="Listaszerbekezds"/>
        <w:numPr>
          <w:ilvl w:val="0"/>
          <w:numId w:val="12"/>
        </w:numPr>
        <w:suppressAutoHyphens w:val="0"/>
        <w:spacing w:after="160" w:line="259" w:lineRule="auto"/>
        <w:jc w:val="both"/>
      </w:pPr>
      <w:r w:rsidRPr="00BF5ABA">
        <w:t>A Hajdú-Bihar Megyei Kormányhivatal Élelmiszerlánc-biztonsági Főosztálya tartott hatósági ellenőrzést az óvoda konyhán. A vizsgálat nem állapított meg hiányosságot.</w:t>
      </w:r>
    </w:p>
    <w:p w14:paraId="7E4B30A1" w14:textId="77777777" w:rsidR="0043238C" w:rsidRPr="00BF5ABA" w:rsidRDefault="0043238C" w:rsidP="0043238C">
      <w:pPr>
        <w:pStyle w:val="Listaszerbekezds"/>
        <w:numPr>
          <w:ilvl w:val="0"/>
          <w:numId w:val="12"/>
        </w:numPr>
        <w:suppressAutoHyphens w:val="0"/>
        <w:spacing w:after="160" w:line="259" w:lineRule="auto"/>
        <w:jc w:val="both"/>
      </w:pPr>
      <w:r w:rsidRPr="00BF5ABA">
        <w:t>A Nemzeti Élelmiszerlánc-biztonsági Hivatal ismételt minősítést tartott az alábbi konyháinkon:</w:t>
      </w:r>
    </w:p>
    <w:p w14:paraId="25957D96" w14:textId="77777777" w:rsidR="0043238C" w:rsidRPr="00BF5ABA" w:rsidRDefault="0043238C" w:rsidP="0043238C">
      <w:pPr>
        <w:pStyle w:val="Listaszerbekezds"/>
        <w:numPr>
          <w:ilvl w:val="1"/>
          <w:numId w:val="16"/>
        </w:numPr>
        <w:suppressAutoHyphens w:val="0"/>
        <w:spacing w:after="160" w:line="259" w:lineRule="auto"/>
        <w:jc w:val="both"/>
      </w:pPr>
      <w:r w:rsidRPr="00BF5ABA">
        <w:t>Óvoda konyha minősítés eredménye 91 % (2016-os minősítés 78 %-os volt) a nagyfokú javulás részben a konyha 2019 évi felújításának eredménye</w:t>
      </w:r>
    </w:p>
    <w:p w14:paraId="72FFA8F3" w14:textId="77777777" w:rsidR="0043238C" w:rsidRPr="00BF5ABA" w:rsidRDefault="0043238C" w:rsidP="0043238C">
      <w:pPr>
        <w:pStyle w:val="Listaszerbekezds"/>
        <w:numPr>
          <w:ilvl w:val="1"/>
          <w:numId w:val="16"/>
        </w:numPr>
        <w:suppressAutoHyphens w:val="0"/>
        <w:spacing w:after="160" w:line="259" w:lineRule="auto"/>
        <w:jc w:val="both"/>
      </w:pPr>
      <w:r w:rsidRPr="00BF5ABA">
        <w:t>A Pávai Vajna Ferenc Általános Iskolában működő főzőkonyhánk 87 %-os minősítést ért el (2017 évi minősítése 83 % volt).</w:t>
      </w:r>
    </w:p>
    <w:p w14:paraId="55015ABA" w14:textId="77777777" w:rsidR="0043238C" w:rsidRPr="00BF5ABA" w:rsidRDefault="0043238C" w:rsidP="0043238C">
      <w:pPr>
        <w:pStyle w:val="Listaszerbekezds"/>
        <w:numPr>
          <w:ilvl w:val="1"/>
          <w:numId w:val="16"/>
        </w:numPr>
        <w:suppressAutoHyphens w:val="0"/>
        <w:spacing w:after="160" w:line="259" w:lineRule="auto"/>
        <w:jc w:val="both"/>
      </w:pPr>
      <w:r w:rsidRPr="00BF5ABA">
        <w:t xml:space="preserve">A Szép Ernő Kollégiumban működő konyha minősítési eredménye 81 % (a 2017 évi minősítés 74 %-os volt). </w:t>
      </w:r>
    </w:p>
    <w:p w14:paraId="30027381" w14:textId="77777777" w:rsidR="0043238C" w:rsidRDefault="0043238C" w:rsidP="0043238C">
      <w:pPr>
        <w:pStyle w:val="Listaszerbekezds"/>
        <w:ind w:left="0"/>
        <w:jc w:val="both"/>
      </w:pPr>
      <w:r w:rsidRPr="00BF5ABA">
        <w:rPr>
          <w:b/>
          <w:i/>
        </w:rPr>
        <w:lastRenderedPageBreak/>
        <w:t xml:space="preserve">Az ismételt minősítéseken a </w:t>
      </w:r>
      <w:r>
        <w:rPr>
          <w:b/>
          <w:i/>
        </w:rPr>
        <w:t xml:space="preserve">konyhák működésében, élelmiszer </w:t>
      </w:r>
      <w:r w:rsidRPr="00BF5ABA">
        <w:rPr>
          <w:b/>
          <w:i/>
        </w:rPr>
        <w:t>hig</w:t>
      </w:r>
      <w:r>
        <w:rPr>
          <w:b/>
          <w:i/>
        </w:rPr>
        <w:t>i</w:t>
      </w:r>
      <w:r w:rsidRPr="00BF5ABA">
        <w:rPr>
          <w:b/>
          <w:i/>
        </w:rPr>
        <w:t>éniai, élelmiszer biztonsági állapotában érdemi változás tapasztalható az elért minősítési eredmények javulást mutatnak</w:t>
      </w:r>
      <w:r w:rsidRPr="00BF5ABA">
        <w:t>.</w:t>
      </w:r>
    </w:p>
    <w:p w14:paraId="6915DED9" w14:textId="77777777" w:rsidR="0043238C" w:rsidRPr="00BF5ABA" w:rsidRDefault="0043238C" w:rsidP="0043238C">
      <w:pPr>
        <w:pStyle w:val="Listaszerbekezds"/>
        <w:ind w:left="795"/>
        <w:jc w:val="both"/>
        <w:rPr>
          <w:b/>
        </w:rPr>
      </w:pPr>
    </w:p>
    <w:p w14:paraId="07131383" w14:textId="77777777" w:rsidR="0043238C" w:rsidRPr="00AC0D21" w:rsidRDefault="0043238C" w:rsidP="0043238C">
      <w:pPr>
        <w:jc w:val="both"/>
        <w:rPr>
          <w:b/>
          <w:sz w:val="26"/>
          <w:szCs w:val="26"/>
        </w:rPr>
      </w:pPr>
      <w:r w:rsidRPr="00AC0D21">
        <w:rPr>
          <w:b/>
          <w:sz w:val="26"/>
          <w:szCs w:val="26"/>
        </w:rPr>
        <w:t>Étkezéssel kapcsolatos észrevételek</w:t>
      </w:r>
    </w:p>
    <w:p w14:paraId="01E0328E" w14:textId="77777777" w:rsidR="0043238C" w:rsidRPr="00BF5ABA" w:rsidRDefault="0043238C" w:rsidP="0043238C">
      <w:pPr>
        <w:jc w:val="both"/>
        <w:rPr>
          <w:b/>
        </w:rPr>
      </w:pPr>
    </w:p>
    <w:p w14:paraId="11001A46" w14:textId="77777777" w:rsidR="0043238C" w:rsidRPr="00BF5ABA" w:rsidRDefault="0043238C" w:rsidP="0043238C">
      <w:pPr>
        <w:pStyle w:val="Listaszerbekezds"/>
        <w:numPr>
          <w:ilvl w:val="0"/>
          <w:numId w:val="14"/>
        </w:numPr>
        <w:jc w:val="both"/>
      </w:pPr>
      <w:r w:rsidRPr="00BF5ABA">
        <w:t>Szociális étkeztetéssel kapcsolatosan egy panasz bejelentés érkezet a Hajdú-Bihar Megyei Kormányhivatal Hajdúszoboszlói Járási Hivatal Népegészségügyi Osztályához, aminek következtében intézményünk Gönczy P. u. 15. szám alatt működő konyháján közegészségügyi járványügyi ellenőrzés történt. Az ellenőrzés hiányosságot nem állapított meg.</w:t>
      </w:r>
    </w:p>
    <w:p w14:paraId="4BFCBB1C" w14:textId="77777777" w:rsidR="0043238C" w:rsidRPr="00BF5ABA" w:rsidRDefault="0043238C" w:rsidP="0043238C">
      <w:pPr>
        <w:pStyle w:val="Listaszerbekezds"/>
        <w:numPr>
          <w:ilvl w:val="0"/>
          <w:numId w:val="14"/>
        </w:numPr>
        <w:jc w:val="both"/>
      </w:pPr>
      <w:r w:rsidRPr="00BF5ABA">
        <w:t>Szociális étkezést igénybe vevők részéről egy ízben az ételhordók fertőtlenítő mosása miatt telefonos észrevétel érkezett, fertőtlenítés után az ételesekben víz marad</w:t>
      </w:r>
      <w:r>
        <w:t>t</w:t>
      </w:r>
      <w:r w:rsidRPr="00BF5ABA">
        <w:t xml:space="preserve">. </w:t>
      </w:r>
    </w:p>
    <w:p w14:paraId="39A2FD2F" w14:textId="77777777" w:rsidR="0043238C" w:rsidRPr="00BF5ABA" w:rsidRDefault="0043238C" w:rsidP="0043238C">
      <w:pPr>
        <w:pStyle w:val="Listaszerbekezds"/>
        <w:jc w:val="both"/>
      </w:pPr>
      <w:r w:rsidRPr="00BF5ABA">
        <w:t>A hig</w:t>
      </w:r>
      <w:r>
        <w:t>i</w:t>
      </w:r>
      <w:r w:rsidRPr="00BF5ABA">
        <w:t xml:space="preserve">éniás előírások betartása mellet a kialakított gyakorlaton változtattunk, dolgozóink még jobban figyeltek arra, hogy ne maradjon víz az ételesekben így ezzel kapcsolatban jelzés felénk </w:t>
      </w:r>
      <w:r>
        <w:t xml:space="preserve">a továbbiakban </w:t>
      </w:r>
      <w:r w:rsidRPr="00BF5ABA">
        <w:t>nem érkezett.</w:t>
      </w:r>
    </w:p>
    <w:p w14:paraId="3CD7D003" w14:textId="77777777" w:rsidR="0043238C" w:rsidRPr="00BF5ABA" w:rsidRDefault="0043238C" w:rsidP="0043238C">
      <w:pPr>
        <w:pStyle w:val="Listaszerbekezds"/>
        <w:numPr>
          <w:ilvl w:val="0"/>
          <w:numId w:val="14"/>
        </w:numPr>
        <w:jc w:val="both"/>
      </w:pPr>
      <w:r w:rsidRPr="00BF5ABA">
        <w:t xml:space="preserve">Polgármesteri Hivatal Egészségügyi, Szociális Irodájához telefonos bejelentés érkezett a szociális étkezés minőségével kapcsolatban. (Levesek sűrítésének módja, gyümölcslevesek nagyon </w:t>
      </w:r>
      <w:r>
        <w:t>s</w:t>
      </w:r>
      <w:r w:rsidRPr="00BF5ABA">
        <w:t>űrűek, étlap összeállítás, hús és köret összeillősége.) A bejelentésre tájékozattuk Irodavezető asszonyt, hogy telefonon ez ügyben hozzánk is érkezett bejelentés. A megkeresés után egyeztettünk a HKSZK vezetőjével, aki tájékoztatott, hogy az étkezéssel kapcsolatban panasz feléjük nem érkezett.</w:t>
      </w:r>
    </w:p>
    <w:p w14:paraId="3E53D80F" w14:textId="77777777" w:rsidR="0043238C" w:rsidRPr="00BF5ABA" w:rsidRDefault="0043238C" w:rsidP="0043238C">
      <w:pPr>
        <w:pStyle w:val="Listaszerbekezds"/>
        <w:jc w:val="both"/>
      </w:pPr>
      <w:r w:rsidRPr="00BF5ABA">
        <w:t>Irodavezető asszonnyal szúrópróba szerűen végeztünk ellenőrzést a konyhán, az aznapi menü megfelelő minőségű, ízű volt.</w:t>
      </w:r>
    </w:p>
    <w:p w14:paraId="3194908A" w14:textId="77777777" w:rsidR="0043238C" w:rsidRPr="00BF5ABA" w:rsidRDefault="0043238C" w:rsidP="0043238C">
      <w:pPr>
        <w:pStyle w:val="Listaszerbekezds"/>
        <w:numPr>
          <w:ilvl w:val="0"/>
          <w:numId w:val="14"/>
        </w:numPr>
        <w:jc w:val="both"/>
      </w:pPr>
      <w:r w:rsidRPr="00BF5ABA">
        <w:t>A szociális étkezéssel kapcsolatosan nem csak panasz, hanem köszönet is érkezik dolgozóink felé az alábbi üzenet egy ételhordóban volt:</w:t>
      </w:r>
    </w:p>
    <w:p w14:paraId="2B79D6D9" w14:textId="77777777" w:rsidR="0043238C" w:rsidRPr="00977C5E" w:rsidRDefault="0043238C" w:rsidP="0043238C">
      <w:pPr>
        <w:pStyle w:val="Listaszerbekezds"/>
        <w:jc w:val="both"/>
        <w:rPr>
          <w:b/>
          <w:i/>
        </w:rPr>
      </w:pPr>
      <w:r w:rsidRPr="00977C5E">
        <w:rPr>
          <w:b/>
          <w:i/>
        </w:rPr>
        <w:t>„ Figyelem! A mai napon átléptem a 78. évem határát. Nagyon köszönöm a sok finom ebédet</w:t>
      </w:r>
      <w:r>
        <w:rPr>
          <w:b/>
          <w:i/>
        </w:rPr>
        <w:t>,</w:t>
      </w:r>
      <w:r w:rsidRPr="00977C5E">
        <w:rPr>
          <w:b/>
          <w:i/>
        </w:rPr>
        <w:t xml:space="preserve"> amit Önöktől kapok nap-mint nap! Ezt a kort megéltem, hogyan tovább?- Csak a Teremtő Isten tudja, hogy még mennyi időt tartogat számomra: </w:t>
      </w:r>
    </w:p>
    <w:p w14:paraId="7C341F11" w14:textId="77777777" w:rsidR="0043238C" w:rsidRPr="00977C5E" w:rsidRDefault="0043238C" w:rsidP="0043238C">
      <w:pPr>
        <w:pStyle w:val="Listaszerbekezds"/>
        <w:jc w:val="both"/>
        <w:rPr>
          <w:b/>
          <w:i/>
        </w:rPr>
      </w:pPr>
      <w:r w:rsidRPr="00977C5E">
        <w:rPr>
          <w:b/>
          <w:i/>
        </w:rPr>
        <w:t>Köszönöm a Kedvességüket. Üdvözlettel: „</w:t>
      </w:r>
    </w:p>
    <w:p w14:paraId="7698C004" w14:textId="77777777" w:rsidR="0043238C" w:rsidRPr="00BF5ABA" w:rsidRDefault="0043238C" w:rsidP="0043238C">
      <w:pPr>
        <w:ind w:left="435"/>
        <w:jc w:val="both"/>
      </w:pPr>
    </w:p>
    <w:p w14:paraId="5D0B4892" w14:textId="77777777" w:rsidR="0043238C" w:rsidRDefault="0043238C" w:rsidP="0043238C">
      <w:pPr>
        <w:jc w:val="both"/>
      </w:pPr>
      <w:r w:rsidRPr="00BF5ABA">
        <w:rPr>
          <w:i/>
        </w:rPr>
        <w:t>Intézményünk célja, hogy a törvényi előírások betartása mellett, tevékenységünket a szolgáltatásainkat igénybe vevők megelégedésére végezzük.</w:t>
      </w:r>
      <w:r w:rsidRPr="00BF5ABA">
        <w:t xml:space="preserve"> </w:t>
      </w:r>
    </w:p>
    <w:p w14:paraId="3A0EE6CA" w14:textId="77777777" w:rsidR="003102D2" w:rsidRPr="00BF5ABA" w:rsidRDefault="003102D2" w:rsidP="0043238C">
      <w:pPr>
        <w:jc w:val="both"/>
      </w:pPr>
    </w:p>
    <w:p w14:paraId="14EBF144" w14:textId="77777777" w:rsidR="0043238C" w:rsidRDefault="0043238C" w:rsidP="0043238C">
      <w:pPr>
        <w:jc w:val="both"/>
      </w:pPr>
      <w:r w:rsidRPr="00BF5ABA">
        <w:t xml:space="preserve">Ennek érdekében a fogyasztók körében </w:t>
      </w:r>
      <w:r>
        <w:t xml:space="preserve">rendszeresen végzünk </w:t>
      </w:r>
      <w:r w:rsidRPr="00BF5ABA">
        <w:t>elégedettség</w:t>
      </w:r>
      <w:r>
        <w:t>i felmérést kérdőívek segítségével.</w:t>
      </w:r>
    </w:p>
    <w:p w14:paraId="3A938A95" w14:textId="77777777" w:rsidR="0043238C" w:rsidRDefault="0043238C" w:rsidP="0043238C">
      <w:pPr>
        <w:ind w:left="435"/>
        <w:jc w:val="both"/>
      </w:pPr>
    </w:p>
    <w:p w14:paraId="68B8B610" w14:textId="77777777" w:rsidR="003102D2" w:rsidRPr="00BF5ABA" w:rsidRDefault="003102D2" w:rsidP="0043238C">
      <w:pPr>
        <w:ind w:left="435"/>
        <w:jc w:val="both"/>
      </w:pPr>
    </w:p>
    <w:p w14:paraId="4938378B" w14:textId="77777777" w:rsidR="0043238C" w:rsidRPr="00BF5ABA" w:rsidRDefault="0043238C" w:rsidP="0043238C">
      <w:pPr>
        <w:jc w:val="both"/>
      </w:pPr>
      <w:r>
        <w:t>A kérdőívek kiértékelését követően az alábbi megállapítások szűrhetők le</w:t>
      </w:r>
      <w:r w:rsidRPr="00BF5ABA">
        <w:t>:</w:t>
      </w:r>
    </w:p>
    <w:p w14:paraId="0CB798EE" w14:textId="77777777" w:rsidR="0043238C" w:rsidRPr="00BF5ABA" w:rsidRDefault="0043238C" w:rsidP="0043238C">
      <w:pPr>
        <w:pStyle w:val="Listaszerbekezds"/>
        <w:numPr>
          <w:ilvl w:val="0"/>
          <w:numId w:val="14"/>
        </w:numPr>
        <w:jc w:val="both"/>
      </w:pPr>
      <w:r w:rsidRPr="00BF5ABA">
        <w:t>A menzával kapcsolatban főleg elégedettek, vagy teljes mértékben elégedettek.</w:t>
      </w:r>
    </w:p>
    <w:p w14:paraId="7A72963C" w14:textId="77777777" w:rsidR="0043238C" w:rsidRPr="00BF5ABA" w:rsidRDefault="0043238C" w:rsidP="0043238C">
      <w:pPr>
        <w:pStyle w:val="Listaszerbekezds"/>
        <w:numPr>
          <w:ilvl w:val="0"/>
          <w:numId w:val="14"/>
        </w:numPr>
        <w:jc w:val="both"/>
      </w:pPr>
      <w:r w:rsidRPr="00BF5ABA">
        <w:t>A fogyasztók az étlap változatosságával, és az ételek érzékszervi tulajdonságaival /íz, szag, állag, külső megjelenés/ szintén elégedettek.</w:t>
      </w:r>
    </w:p>
    <w:p w14:paraId="18FA6958" w14:textId="77777777" w:rsidR="0043238C" w:rsidRPr="00BF5ABA" w:rsidRDefault="0043238C" w:rsidP="0043238C">
      <w:pPr>
        <w:pStyle w:val="Listaszerbekezds"/>
        <w:numPr>
          <w:ilvl w:val="0"/>
          <w:numId w:val="14"/>
        </w:numPr>
        <w:jc w:val="both"/>
      </w:pPr>
      <w:r w:rsidRPr="00BF5ABA">
        <w:t>A gyermekek véleményéből kitűnik, hogy a hagyományos magyar ételek /töltött káposzta, pörkölt körettel, rántott húsok/ mellett kedvelik, a gyros sült krumplival, rántott sajt, majonézes, illetve tésztás ételeket.</w:t>
      </w:r>
    </w:p>
    <w:p w14:paraId="59A81E06" w14:textId="60AFE099" w:rsidR="0043238C" w:rsidRPr="00BF5ABA" w:rsidRDefault="0043238C" w:rsidP="0043238C">
      <w:pPr>
        <w:pStyle w:val="Listaszerbekezds"/>
        <w:numPr>
          <w:ilvl w:val="0"/>
          <w:numId w:val="14"/>
        </w:numPr>
        <w:jc w:val="both"/>
      </w:pPr>
      <w:r w:rsidRPr="00BF5ABA">
        <w:t>Az e</w:t>
      </w:r>
      <w:r w:rsidR="00C477C2">
        <w:t xml:space="preserve">gészséges köretek közül a barna </w:t>
      </w:r>
      <w:r w:rsidRPr="00BF5ABA">
        <w:t xml:space="preserve">rizset, illetve a bulgurt kezdik megszeretni, de a kuszkusz, köles, illetve hajdinával felkínált ételeket nem szeretik. </w:t>
      </w:r>
    </w:p>
    <w:p w14:paraId="2194A9D8" w14:textId="77777777" w:rsidR="0043238C" w:rsidRPr="00BF5ABA" w:rsidRDefault="0043238C" w:rsidP="0043238C">
      <w:pPr>
        <w:pStyle w:val="Listaszerbekezds"/>
        <w:numPr>
          <w:ilvl w:val="0"/>
          <w:numId w:val="14"/>
        </w:numPr>
        <w:jc w:val="both"/>
      </w:pPr>
      <w:r w:rsidRPr="00BF5ABA">
        <w:t>A kérdőívekben a konyhai személyzet megjelenését, személyi higiéniáját, segítőkészséget is vizsgáltuk. A válaszadók nagy része teljes mértékben megelégedett a dolgozók és a környezet tisztaságával, illetve a konyhai alkalmazottakat kedveseknek, barátságosnak jellemezték.</w:t>
      </w:r>
    </w:p>
    <w:p w14:paraId="5F4478E4" w14:textId="77777777" w:rsidR="0043238C" w:rsidRPr="00BF5ABA" w:rsidRDefault="0043238C" w:rsidP="0043238C">
      <w:pPr>
        <w:pStyle w:val="Listaszerbekezds"/>
        <w:numPr>
          <w:ilvl w:val="0"/>
          <w:numId w:val="14"/>
        </w:numPr>
        <w:jc w:val="both"/>
      </w:pPr>
      <w:r w:rsidRPr="00BF5ABA">
        <w:lastRenderedPageBreak/>
        <w:t>Az étkezők kivétel nélkül azt preferálják, hogy a konyhán csak friss alapanyagból, és csak kevés készétellel készítsük el az ételeket.</w:t>
      </w:r>
    </w:p>
    <w:p w14:paraId="60DEB039" w14:textId="77777777" w:rsidR="0043238C" w:rsidRPr="00BF5ABA" w:rsidRDefault="0043238C" w:rsidP="0043238C">
      <w:pPr>
        <w:ind w:left="435"/>
        <w:jc w:val="both"/>
      </w:pPr>
    </w:p>
    <w:p w14:paraId="5A1B5C0A" w14:textId="77777777" w:rsidR="0043238C" w:rsidRDefault="0043238C" w:rsidP="0043238C">
      <w:pPr>
        <w:jc w:val="both"/>
      </w:pPr>
      <w:r>
        <w:t>A 2020-as évben a kialakult rendkívüli változásokat figyelembe véve a gyermekétkezetés folyamatosan zökkenőmentesen biztosítva volt, a kialakult igényeknek megfelelően a szülők folyamatos tájékoztatása mellett.</w:t>
      </w:r>
    </w:p>
    <w:p w14:paraId="66A6C399" w14:textId="77777777" w:rsidR="0043238C" w:rsidRPr="00BF5ABA" w:rsidRDefault="0043238C" w:rsidP="0043238C">
      <w:pPr>
        <w:ind w:left="435"/>
        <w:jc w:val="both"/>
      </w:pPr>
    </w:p>
    <w:p w14:paraId="26AAA7DD" w14:textId="77777777" w:rsidR="0043238C" w:rsidRPr="00BF5ABA" w:rsidRDefault="0043238C" w:rsidP="0043238C">
      <w:pPr>
        <w:ind w:left="435"/>
        <w:jc w:val="both"/>
      </w:pPr>
    </w:p>
    <w:p w14:paraId="7BF6969C" w14:textId="77777777" w:rsidR="0043238C" w:rsidRPr="00BF5ABA" w:rsidRDefault="0043238C" w:rsidP="0043238C">
      <w:pPr>
        <w:jc w:val="both"/>
      </w:pPr>
      <w:r w:rsidRPr="00BF5ABA">
        <w:t>Kérem a Tisztelt Képviselő- testületet intézményünk beszámolójának elfogadására.</w:t>
      </w:r>
    </w:p>
    <w:p w14:paraId="3DFCC9E5" w14:textId="77777777" w:rsidR="0043238C" w:rsidRPr="00BF5ABA" w:rsidRDefault="0043238C" w:rsidP="0043238C">
      <w:pPr>
        <w:ind w:left="435"/>
        <w:jc w:val="both"/>
      </w:pPr>
    </w:p>
    <w:p w14:paraId="25DA2D56" w14:textId="77777777" w:rsidR="0043238C" w:rsidRDefault="0043238C" w:rsidP="0043238C">
      <w:pPr>
        <w:ind w:left="435"/>
        <w:jc w:val="both"/>
      </w:pPr>
    </w:p>
    <w:p w14:paraId="3E09F93C" w14:textId="77777777" w:rsidR="0043238C" w:rsidRPr="00BF5ABA" w:rsidRDefault="0043238C" w:rsidP="0043238C">
      <w:pPr>
        <w:ind w:left="435"/>
        <w:jc w:val="both"/>
      </w:pPr>
    </w:p>
    <w:p w14:paraId="1FAB4718" w14:textId="77777777" w:rsidR="0043238C" w:rsidRPr="00BF5ABA" w:rsidRDefault="0043238C" w:rsidP="0043238C">
      <w:pPr>
        <w:jc w:val="both"/>
      </w:pPr>
      <w:r w:rsidRPr="00BF5ABA">
        <w:t>Hajdúszoboszló, 2021. május 10.</w:t>
      </w:r>
    </w:p>
    <w:p w14:paraId="08D32476" w14:textId="77777777" w:rsidR="0043238C" w:rsidRPr="00BF5ABA" w:rsidRDefault="0043238C" w:rsidP="0043238C">
      <w:pPr>
        <w:ind w:left="435"/>
        <w:jc w:val="both"/>
      </w:pPr>
    </w:p>
    <w:p w14:paraId="272A73F2" w14:textId="77777777" w:rsidR="0043238C" w:rsidRDefault="0043238C" w:rsidP="0043238C">
      <w:pPr>
        <w:ind w:left="435"/>
        <w:jc w:val="both"/>
      </w:pPr>
    </w:p>
    <w:p w14:paraId="22AEE3C8" w14:textId="77777777" w:rsidR="0043238C" w:rsidRDefault="0043238C" w:rsidP="0043238C">
      <w:pPr>
        <w:ind w:left="435"/>
        <w:jc w:val="both"/>
      </w:pPr>
    </w:p>
    <w:p w14:paraId="2A653378" w14:textId="77777777" w:rsidR="0043238C" w:rsidRDefault="0043238C" w:rsidP="0043238C">
      <w:pPr>
        <w:ind w:left="435"/>
        <w:jc w:val="both"/>
      </w:pPr>
    </w:p>
    <w:p w14:paraId="077444D6" w14:textId="77777777" w:rsidR="0043238C" w:rsidRPr="00BF5ABA" w:rsidRDefault="0043238C" w:rsidP="0043238C">
      <w:pPr>
        <w:ind w:left="435"/>
        <w:jc w:val="both"/>
      </w:pPr>
    </w:p>
    <w:p w14:paraId="128168BD" w14:textId="1DE157AA" w:rsidR="0043238C" w:rsidRPr="00BF5ABA" w:rsidRDefault="0043238C" w:rsidP="0043238C">
      <w:pPr>
        <w:ind w:left="435"/>
        <w:jc w:val="both"/>
      </w:pPr>
      <w:r w:rsidRPr="00BF5ABA">
        <w:t xml:space="preserve">                                                                                Nagyné Dede Adél</w:t>
      </w:r>
      <w:r w:rsidR="00925A6E">
        <w:t xml:space="preserve"> sk.</w:t>
      </w:r>
      <w:bookmarkStart w:id="5" w:name="_GoBack"/>
      <w:bookmarkEnd w:id="5"/>
    </w:p>
    <w:p w14:paraId="099BC779" w14:textId="77777777" w:rsidR="0043238C" w:rsidRPr="00122D52" w:rsidRDefault="0043238C" w:rsidP="0043238C">
      <w:pPr>
        <w:ind w:left="435"/>
        <w:jc w:val="both"/>
      </w:pPr>
      <w:r w:rsidRPr="00BF5ABA">
        <w:t xml:space="preserve">                                                                                       </w:t>
      </w:r>
      <w:r w:rsidRPr="00122D52">
        <w:t>igazgató</w:t>
      </w:r>
    </w:p>
    <w:p w14:paraId="15DF5237" w14:textId="3361C2BA" w:rsidR="0043238C" w:rsidRPr="0043238C" w:rsidRDefault="0043238C" w:rsidP="0043238C">
      <w:pPr>
        <w:tabs>
          <w:tab w:val="left" w:pos="3615"/>
        </w:tabs>
      </w:pPr>
      <w:r>
        <w:tab/>
      </w:r>
    </w:p>
    <w:sectPr w:rsidR="0043238C" w:rsidRPr="0043238C" w:rsidSect="00492254">
      <w:pgSz w:w="11906" w:h="16838"/>
      <w:pgMar w:top="964" w:right="1418" w:bottom="964" w:left="1418" w:header="709" w:footer="709"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78A41" w14:textId="77777777" w:rsidR="00A25007" w:rsidRDefault="00A25007">
      <w:r>
        <w:separator/>
      </w:r>
    </w:p>
  </w:endnote>
  <w:endnote w:type="continuationSeparator" w:id="0">
    <w:p w14:paraId="42541C24" w14:textId="77777777" w:rsidR="00A25007" w:rsidRDefault="00A25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594201"/>
      <w:docPartObj>
        <w:docPartGallery w:val="Page Numbers (Bottom of Page)"/>
        <w:docPartUnique/>
      </w:docPartObj>
    </w:sdtPr>
    <w:sdtEndPr/>
    <w:sdtContent>
      <w:p w14:paraId="4DEFF2CB" w14:textId="07EF5AE0" w:rsidR="00F36E41" w:rsidRDefault="00F36E41">
        <w:pPr>
          <w:pStyle w:val="llb"/>
          <w:jc w:val="right"/>
        </w:pPr>
        <w:r>
          <w:fldChar w:fldCharType="begin"/>
        </w:r>
        <w:r>
          <w:instrText>PAGE   \* MERGEFORMAT</w:instrText>
        </w:r>
        <w:r>
          <w:fldChar w:fldCharType="separate"/>
        </w:r>
        <w:r w:rsidR="00925A6E">
          <w:rPr>
            <w:noProof/>
          </w:rPr>
          <w:t>22</w:t>
        </w:r>
        <w:r>
          <w:fldChar w:fldCharType="end"/>
        </w:r>
      </w:p>
    </w:sdtContent>
  </w:sdt>
  <w:p w14:paraId="09422FAA" w14:textId="77777777" w:rsidR="00F36E41" w:rsidRDefault="00F36E4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E1189" w14:textId="4BFF1FAA" w:rsidR="00F36E41" w:rsidRDefault="0028754A" w:rsidP="00A95C6C">
    <w:pPr>
      <w:pStyle w:val="llb"/>
      <w:jc w:val="right"/>
    </w:pPr>
    <w:r>
      <w:t>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E023F" w14:textId="77777777" w:rsidR="00A25007" w:rsidRDefault="00A25007">
      <w:r>
        <w:separator/>
      </w:r>
    </w:p>
  </w:footnote>
  <w:footnote w:type="continuationSeparator" w:id="0">
    <w:p w14:paraId="358AFDDF" w14:textId="77777777" w:rsidR="00A25007" w:rsidRDefault="00A25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D94549"/>
    <w:multiLevelType w:val="hybridMultilevel"/>
    <w:tmpl w:val="8F5420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FC6152"/>
    <w:multiLevelType w:val="hybridMultilevel"/>
    <w:tmpl w:val="9282EE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E102C7"/>
    <w:multiLevelType w:val="hybridMultilevel"/>
    <w:tmpl w:val="1E0ADF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7422808"/>
    <w:multiLevelType w:val="hybridMultilevel"/>
    <w:tmpl w:val="2BBE5E80"/>
    <w:lvl w:ilvl="0" w:tplc="30684FC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31C481C"/>
    <w:multiLevelType w:val="hybridMultilevel"/>
    <w:tmpl w:val="187CA836"/>
    <w:lvl w:ilvl="0" w:tplc="040E0001">
      <w:start w:val="1"/>
      <w:numFmt w:val="bullet"/>
      <w:lvlText w:val=""/>
      <w:lvlJc w:val="left"/>
      <w:pPr>
        <w:ind w:left="795" w:hanging="360"/>
      </w:pPr>
      <w:rPr>
        <w:rFonts w:ascii="Symbol" w:hAnsi="Symbol" w:hint="default"/>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7" w15:restartNumberingAfterBreak="0">
    <w:nsid w:val="476A7214"/>
    <w:multiLevelType w:val="hybridMultilevel"/>
    <w:tmpl w:val="2D04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F0A7EF1"/>
    <w:multiLevelType w:val="hybridMultilevel"/>
    <w:tmpl w:val="6F628108"/>
    <w:lvl w:ilvl="0" w:tplc="BC8857AA">
      <w:start w:val="846"/>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F4F4516"/>
    <w:multiLevelType w:val="hybridMultilevel"/>
    <w:tmpl w:val="2FDC6874"/>
    <w:lvl w:ilvl="0" w:tplc="040E0001">
      <w:start w:val="1"/>
      <w:numFmt w:val="bullet"/>
      <w:lvlText w:val=""/>
      <w:lvlJc w:val="left"/>
      <w:pPr>
        <w:ind w:left="795" w:hanging="360"/>
      </w:pPr>
      <w:rPr>
        <w:rFonts w:ascii="Symbol" w:hAnsi="Symbol" w:hint="default"/>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10" w15:restartNumberingAfterBreak="0">
    <w:nsid w:val="557B117B"/>
    <w:multiLevelType w:val="hybridMultilevel"/>
    <w:tmpl w:val="9F60CC8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5D523CF"/>
    <w:multiLevelType w:val="hybridMultilevel"/>
    <w:tmpl w:val="F1D665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A2921B1"/>
    <w:multiLevelType w:val="hybridMultilevel"/>
    <w:tmpl w:val="819E0D14"/>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31F55E1"/>
    <w:multiLevelType w:val="hybridMultilevel"/>
    <w:tmpl w:val="C63EC4A6"/>
    <w:lvl w:ilvl="0" w:tplc="2B4EB9E2">
      <w:start w:val="1"/>
      <w:numFmt w:val="bullet"/>
      <w:lvlText w:val=""/>
      <w:lvlJc w:val="left"/>
      <w:pPr>
        <w:tabs>
          <w:tab w:val="num" w:pos="795"/>
        </w:tabs>
        <w:ind w:left="795" w:hanging="360"/>
      </w:pPr>
      <w:rPr>
        <w:rFonts w:ascii="Wingdings" w:hAnsi="Wingdings" w:hint="default"/>
      </w:rPr>
    </w:lvl>
    <w:lvl w:ilvl="1" w:tplc="99283F26">
      <w:start w:val="5"/>
      <w:numFmt w:val="bullet"/>
      <w:lvlText w:val="-"/>
      <w:lvlJc w:val="left"/>
      <w:pPr>
        <w:tabs>
          <w:tab w:val="num" w:pos="1495"/>
        </w:tabs>
        <w:ind w:left="1495" w:hanging="360"/>
      </w:pPr>
      <w:rPr>
        <w:rFonts w:ascii="Times New Roman" w:eastAsia="Times New Roman" w:hAnsi="Times New Roman" w:hint="default"/>
      </w:rPr>
    </w:lvl>
    <w:lvl w:ilvl="2" w:tplc="040E0005">
      <w:start w:val="1"/>
      <w:numFmt w:val="bullet"/>
      <w:lvlText w:val=""/>
      <w:lvlJc w:val="left"/>
      <w:pPr>
        <w:tabs>
          <w:tab w:val="num" w:pos="2235"/>
        </w:tabs>
        <w:ind w:left="2235" w:hanging="360"/>
      </w:pPr>
      <w:rPr>
        <w:rFonts w:ascii="Symbol" w:hAnsi="Symbol" w:hint="default"/>
      </w:rPr>
    </w:lvl>
    <w:lvl w:ilvl="3" w:tplc="040E0001" w:tentative="1">
      <w:start w:val="1"/>
      <w:numFmt w:val="bullet"/>
      <w:lvlText w:val=""/>
      <w:lvlJc w:val="left"/>
      <w:pPr>
        <w:tabs>
          <w:tab w:val="num" w:pos="2955"/>
        </w:tabs>
        <w:ind w:left="2955" w:hanging="360"/>
      </w:pPr>
      <w:rPr>
        <w:rFonts w:ascii="Symbol" w:hAnsi="Symbol" w:hint="default"/>
      </w:rPr>
    </w:lvl>
    <w:lvl w:ilvl="4" w:tplc="040E0003" w:tentative="1">
      <w:start w:val="1"/>
      <w:numFmt w:val="bullet"/>
      <w:lvlText w:val="o"/>
      <w:lvlJc w:val="left"/>
      <w:pPr>
        <w:tabs>
          <w:tab w:val="num" w:pos="3675"/>
        </w:tabs>
        <w:ind w:left="3675" w:hanging="360"/>
      </w:pPr>
      <w:rPr>
        <w:rFonts w:ascii="Courier New" w:hAnsi="Courier New" w:hint="default"/>
      </w:rPr>
    </w:lvl>
    <w:lvl w:ilvl="5" w:tplc="040E0005" w:tentative="1">
      <w:start w:val="1"/>
      <w:numFmt w:val="bullet"/>
      <w:lvlText w:val=""/>
      <w:lvlJc w:val="left"/>
      <w:pPr>
        <w:tabs>
          <w:tab w:val="num" w:pos="4395"/>
        </w:tabs>
        <w:ind w:left="4395" w:hanging="360"/>
      </w:pPr>
      <w:rPr>
        <w:rFonts w:ascii="Wingdings" w:hAnsi="Wingdings" w:hint="default"/>
      </w:rPr>
    </w:lvl>
    <w:lvl w:ilvl="6" w:tplc="040E0001" w:tentative="1">
      <w:start w:val="1"/>
      <w:numFmt w:val="bullet"/>
      <w:lvlText w:val=""/>
      <w:lvlJc w:val="left"/>
      <w:pPr>
        <w:tabs>
          <w:tab w:val="num" w:pos="5115"/>
        </w:tabs>
        <w:ind w:left="5115" w:hanging="360"/>
      </w:pPr>
      <w:rPr>
        <w:rFonts w:ascii="Symbol" w:hAnsi="Symbol" w:hint="default"/>
      </w:rPr>
    </w:lvl>
    <w:lvl w:ilvl="7" w:tplc="040E0003" w:tentative="1">
      <w:start w:val="1"/>
      <w:numFmt w:val="bullet"/>
      <w:lvlText w:val="o"/>
      <w:lvlJc w:val="left"/>
      <w:pPr>
        <w:tabs>
          <w:tab w:val="num" w:pos="5835"/>
        </w:tabs>
        <w:ind w:left="5835" w:hanging="360"/>
      </w:pPr>
      <w:rPr>
        <w:rFonts w:ascii="Courier New" w:hAnsi="Courier New" w:hint="default"/>
      </w:rPr>
    </w:lvl>
    <w:lvl w:ilvl="8" w:tplc="040E0005" w:tentative="1">
      <w:start w:val="1"/>
      <w:numFmt w:val="bullet"/>
      <w:lvlText w:val=""/>
      <w:lvlJc w:val="left"/>
      <w:pPr>
        <w:tabs>
          <w:tab w:val="num" w:pos="6555"/>
        </w:tabs>
        <w:ind w:left="6555" w:hanging="360"/>
      </w:pPr>
      <w:rPr>
        <w:rFonts w:ascii="Wingdings" w:hAnsi="Wingdings" w:hint="default"/>
      </w:rPr>
    </w:lvl>
  </w:abstractNum>
  <w:abstractNum w:abstractNumId="14" w15:restartNumberingAfterBreak="0">
    <w:nsid w:val="72241333"/>
    <w:multiLevelType w:val="hybridMultilevel"/>
    <w:tmpl w:val="5E126DF6"/>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2B31370"/>
    <w:multiLevelType w:val="hybridMultilevel"/>
    <w:tmpl w:val="B57CF51E"/>
    <w:lvl w:ilvl="0" w:tplc="040E0001">
      <w:start w:val="1"/>
      <w:numFmt w:val="bullet"/>
      <w:lvlText w:val=""/>
      <w:lvlJc w:val="left"/>
      <w:pPr>
        <w:ind w:left="1140" w:hanging="360"/>
      </w:pPr>
      <w:rPr>
        <w:rFonts w:ascii="Symbol" w:hAnsi="Symbol" w:hint="default"/>
      </w:rPr>
    </w:lvl>
    <w:lvl w:ilvl="1" w:tplc="040E0003" w:tentative="1">
      <w:start w:val="1"/>
      <w:numFmt w:val="bullet"/>
      <w:lvlText w:val="o"/>
      <w:lvlJc w:val="left"/>
      <w:pPr>
        <w:ind w:left="1860" w:hanging="360"/>
      </w:pPr>
      <w:rPr>
        <w:rFonts w:ascii="Courier New" w:hAnsi="Courier New" w:cs="Courier New" w:hint="default"/>
      </w:rPr>
    </w:lvl>
    <w:lvl w:ilvl="2" w:tplc="040E0005" w:tentative="1">
      <w:start w:val="1"/>
      <w:numFmt w:val="bullet"/>
      <w:lvlText w:val=""/>
      <w:lvlJc w:val="left"/>
      <w:pPr>
        <w:ind w:left="2580" w:hanging="360"/>
      </w:pPr>
      <w:rPr>
        <w:rFonts w:ascii="Wingdings" w:hAnsi="Wingdings" w:hint="default"/>
      </w:rPr>
    </w:lvl>
    <w:lvl w:ilvl="3" w:tplc="040E0001" w:tentative="1">
      <w:start w:val="1"/>
      <w:numFmt w:val="bullet"/>
      <w:lvlText w:val=""/>
      <w:lvlJc w:val="left"/>
      <w:pPr>
        <w:ind w:left="3300" w:hanging="360"/>
      </w:pPr>
      <w:rPr>
        <w:rFonts w:ascii="Symbol" w:hAnsi="Symbol" w:hint="default"/>
      </w:rPr>
    </w:lvl>
    <w:lvl w:ilvl="4" w:tplc="040E0003" w:tentative="1">
      <w:start w:val="1"/>
      <w:numFmt w:val="bullet"/>
      <w:lvlText w:val="o"/>
      <w:lvlJc w:val="left"/>
      <w:pPr>
        <w:ind w:left="4020" w:hanging="360"/>
      </w:pPr>
      <w:rPr>
        <w:rFonts w:ascii="Courier New" w:hAnsi="Courier New" w:cs="Courier New" w:hint="default"/>
      </w:rPr>
    </w:lvl>
    <w:lvl w:ilvl="5" w:tplc="040E0005" w:tentative="1">
      <w:start w:val="1"/>
      <w:numFmt w:val="bullet"/>
      <w:lvlText w:val=""/>
      <w:lvlJc w:val="left"/>
      <w:pPr>
        <w:ind w:left="4740" w:hanging="360"/>
      </w:pPr>
      <w:rPr>
        <w:rFonts w:ascii="Wingdings" w:hAnsi="Wingdings" w:hint="default"/>
      </w:rPr>
    </w:lvl>
    <w:lvl w:ilvl="6" w:tplc="040E0001" w:tentative="1">
      <w:start w:val="1"/>
      <w:numFmt w:val="bullet"/>
      <w:lvlText w:val=""/>
      <w:lvlJc w:val="left"/>
      <w:pPr>
        <w:ind w:left="5460" w:hanging="360"/>
      </w:pPr>
      <w:rPr>
        <w:rFonts w:ascii="Symbol" w:hAnsi="Symbol" w:hint="default"/>
      </w:rPr>
    </w:lvl>
    <w:lvl w:ilvl="7" w:tplc="040E0003" w:tentative="1">
      <w:start w:val="1"/>
      <w:numFmt w:val="bullet"/>
      <w:lvlText w:val="o"/>
      <w:lvlJc w:val="left"/>
      <w:pPr>
        <w:ind w:left="6180" w:hanging="360"/>
      </w:pPr>
      <w:rPr>
        <w:rFonts w:ascii="Courier New" w:hAnsi="Courier New" w:cs="Courier New" w:hint="default"/>
      </w:rPr>
    </w:lvl>
    <w:lvl w:ilvl="8" w:tplc="040E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12"/>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5"/>
  </w:num>
  <w:num w:numId="8">
    <w:abstractNumId w:val="3"/>
  </w:num>
  <w:num w:numId="9">
    <w:abstractNumId w:val="14"/>
  </w:num>
  <w:num w:numId="10">
    <w:abstractNumId w:val="8"/>
  </w:num>
  <w:num w:numId="11">
    <w:abstractNumId w:val="11"/>
  </w:num>
  <w:num w:numId="12">
    <w:abstractNumId w:val="2"/>
  </w:num>
  <w:num w:numId="13">
    <w:abstractNumId w:val="6"/>
  </w:num>
  <w:num w:numId="14">
    <w:abstractNumId w:val="4"/>
  </w:num>
  <w:num w:numId="15">
    <w:abstractNumId w:val="9"/>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2AF"/>
    <w:rsid w:val="00007440"/>
    <w:rsid w:val="00093E7C"/>
    <w:rsid w:val="000E04BF"/>
    <w:rsid w:val="00101A6E"/>
    <w:rsid w:val="00113FCE"/>
    <w:rsid w:val="00175BE2"/>
    <w:rsid w:val="001A10A0"/>
    <w:rsid w:val="001C7F8A"/>
    <w:rsid w:val="00212FF5"/>
    <w:rsid w:val="002302BB"/>
    <w:rsid w:val="002474DE"/>
    <w:rsid w:val="00260C20"/>
    <w:rsid w:val="002874E3"/>
    <w:rsid w:val="0028754A"/>
    <w:rsid w:val="00294F49"/>
    <w:rsid w:val="002B6831"/>
    <w:rsid w:val="002C260F"/>
    <w:rsid w:val="002C4940"/>
    <w:rsid w:val="002D5B63"/>
    <w:rsid w:val="002E7ACE"/>
    <w:rsid w:val="002F32CD"/>
    <w:rsid w:val="002F5CE4"/>
    <w:rsid w:val="003102D2"/>
    <w:rsid w:val="00310DDF"/>
    <w:rsid w:val="00333FEF"/>
    <w:rsid w:val="0036511C"/>
    <w:rsid w:val="003800B5"/>
    <w:rsid w:val="00387EA2"/>
    <w:rsid w:val="003A0AD1"/>
    <w:rsid w:val="003C10F8"/>
    <w:rsid w:val="003E6C11"/>
    <w:rsid w:val="00400B0B"/>
    <w:rsid w:val="004045FE"/>
    <w:rsid w:val="00410202"/>
    <w:rsid w:val="004152AF"/>
    <w:rsid w:val="004200EB"/>
    <w:rsid w:val="00426DD9"/>
    <w:rsid w:val="0043238C"/>
    <w:rsid w:val="004476F9"/>
    <w:rsid w:val="00470BEF"/>
    <w:rsid w:val="00492254"/>
    <w:rsid w:val="004B0CE2"/>
    <w:rsid w:val="004B13DE"/>
    <w:rsid w:val="004F187E"/>
    <w:rsid w:val="005027A2"/>
    <w:rsid w:val="0050597B"/>
    <w:rsid w:val="00516956"/>
    <w:rsid w:val="00522F93"/>
    <w:rsid w:val="005666E5"/>
    <w:rsid w:val="00625053"/>
    <w:rsid w:val="0063051C"/>
    <w:rsid w:val="0066372B"/>
    <w:rsid w:val="006E3F35"/>
    <w:rsid w:val="006E417B"/>
    <w:rsid w:val="006E6611"/>
    <w:rsid w:val="006F1FDA"/>
    <w:rsid w:val="00790EDD"/>
    <w:rsid w:val="007A0B3E"/>
    <w:rsid w:val="007B24C1"/>
    <w:rsid w:val="007F7BDB"/>
    <w:rsid w:val="00816D6F"/>
    <w:rsid w:val="0082533C"/>
    <w:rsid w:val="00836A15"/>
    <w:rsid w:val="00880CD6"/>
    <w:rsid w:val="008A547B"/>
    <w:rsid w:val="008C132D"/>
    <w:rsid w:val="009155D0"/>
    <w:rsid w:val="00925A6E"/>
    <w:rsid w:val="009277BE"/>
    <w:rsid w:val="00964203"/>
    <w:rsid w:val="009833DD"/>
    <w:rsid w:val="009F4A16"/>
    <w:rsid w:val="00A25007"/>
    <w:rsid w:val="00A5017D"/>
    <w:rsid w:val="00A54BA3"/>
    <w:rsid w:val="00A8103D"/>
    <w:rsid w:val="00A95C6C"/>
    <w:rsid w:val="00A9644C"/>
    <w:rsid w:val="00A970AB"/>
    <w:rsid w:val="00AD7A81"/>
    <w:rsid w:val="00AF61EB"/>
    <w:rsid w:val="00B22298"/>
    <w:rsid w:val="00B22498"/>
    <w:rsid w:val="00BC7092"/>
    <w:rsid w:val="00BD596A"/>
    <w:rsid w:val="00C210C5"/>
    <w:rsid w:val="00C477C2"/>
    <w:rsid w:val="00C53876"/>
    <w:rsid w:val="00C64CF8"/>
    <w:rsid w:val="00CC27F2"/>
    <w:rsid w:val="00CD1135"/>
    <w:rsid w:val="00CF1E5D"/>
    <w:rsid w:val="00D329C8"/>
    <w:rsid w:val="00D510DB"/>
    <w:rsid w:val="00D9762A"/>
    <w:rsid w:val="00DB5EFF"/>
    <w:rsid w:val="00DF2926"/>
    <w:rsid w:val="00E2558E"/>
    <w:rsid w:val="00E530BE"/>
    <w:rsid w:val="00E712EF"/>
    <w:rsid w:val="00E82DB9"/>
    <w:rsid w:val="00E90F2F"/>
    <w:rsid w:val="00EE226C"/>
    <w:rsid w:val="00EE407B"/>
    <w:rsid w:val="00F00944"/>
    <w:rsid w:val="00F06B5F"/>
    <w:rsid w:val="00F1483C"/>
    <w:rsid w:val="00F24A6B"/>
    <w:rsid w:val="00F26B86"/>
    <w:rsid w:val="00F36E41"/>
    <w:rsid w:val="00F4280E"/>
    <w:rsid w:val="00FA3EC9"/>
    <w:rsid w:val="00FB2ED0"/>
    <w:rsid w:val="00FB4E9A"/>
    <w:rsid w:val="00FE0657"/>
    <w:rsid w:val="00FF313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690DE6"/>
  <w15:docId w15:val="{E618F76B-572E-4609-AADD-657B6651C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103D"/>
    <w:pPr>
      <w:suppressAutoHyphens/>
    </w:pPr>
    <w:rPr>
      <w:sz w:val="24"/>
      <w:szCs w:val="24"/>
      <w:lang w:eastAsia="ar-SA"/>
    </w:rPr>
  </w:style>
  <w:style w:type="paragraph" w:styleId="Cmsor2">
    <w:name w:val="heading 2"/>
    <w:basedOn w:val="Norml"/>
    <w:next w:val="Norml"/>
    <w:link w:val="Cmsor2Char"/>
    <w:uiPriority w:val="99"/>
    <w:qFormat/>
    <w:locked/>
    <w:rsid w:val="0063051C"/>
    <w:pPr>
      <w:keepNext/>
      <w:suppressAutoHyphens w:val="0"/>
      <w:outlineLvl w:val="1"/>
    </w:pPr>
    <w:rPr>
      <w:u w:val="single"/>
      <w:lang w:eastAsia="hu-HU"/>
    </w:rPr>
  </w:style>
  <w:style w:type="paragraph" w:styleId="Cmsor3">
    <w:name w:val="heading 3"/>
    <w:basedOn w:val="Norml"/>
    <w:next w:val="Norml"/>
    <w:link w:val="Cmsor3Char"/>
    <w:uiPriority w:val="99"/>
    <w:qFormat/>
    <w:locked/>
    <w:rsid w:val="0063051C"/>
    <w:pPr>
      <w:keepNext/>
      <w:suppressAutoHyphens w:val="0"/>
      <w:outlineLvl w:val="2"/>
    </w:pPr>
    <w:rPr>
      <w:b/>
      <w:bCs/>
      <w:sz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eading2Char">
    <w:name w:val="Heading 2 Char"/>
    <w:uiPriority w:val="99"/>
    <w:semiHidden/>
    <w:locked/>
    <w:rPr>
      <w:rFonts w:ascii="Cambria" w:hAnsi="Cambria" w:cs="Times New Roman"/>
      <w:b/>
      <w:bCs/>
      <w:i/>
      <w:iCs/>
      <w:sz w:val="28"/>
      <w:szCs w:val="28"/>
      <w:lang w:eastAsia="ar-SA" w:bidi="ar-SA"/>
    </w:rPr>
  </w:style>
  <w:style w:type="character" w:customStyle="1" w:styleId="Heading3Char">
    <w:name w:val="Heading 3 Char"/>
    <w:uiPriority w:val="99"/>
    <w:semiHidden/>
    <w:locked/>
    <w:rPr>
      <w:rFonts w:ascii="Cambria" w:hAnsi="Cambria" w:cs="Times New Roman"/>
      <w:b/>
      <w:bCs/>
      <w:sz w:val="26"/>
      <w:szCs w:val="26"/>
      <w:lang w:eastAsia="ar-SA" w:bidi="ar-SA"/>
    </w:rPr>
  </w:style>
  <w:style w:type="character" w:customStyle="1" w:styleId="WW8Num1z0">
    <w:name w:val="WW8Num1z0"/>
    <w:uiPriority w:val="99"/>
    <w:rsid w:val="00A8103D"/>
  </w:style>
  <w:style w:type="character" w:customStyle="1" w:styleId="WW8Num1z1">
    <w:name w:val="WW8Num1z1"/>
    <w:uiPriority w:val="99"/>
    <w:rsid w:val="00A8103D"/>
  </w:style>
  <w:style w:type="character" w:customStyle="1" w:styleId="WW8Num1z2">
    <w:name w:val="WW8Num1z2"/>
    <w:uiPriority w:val="99"/>
    <w:rsid w:val="00A8103D"/>
  </w:style>
  <w:style w:type="character" w:customStyle="1" w:styleId="WW8Num1z3">
    <w:name w:val="WW8Num1z3"/>
    <w:uiPriority w:val="99"/>
    <w:rsid w:val="00A8103D"/>
  </w:style>
  <w:style w:type="character" w:customStyle="1" w:styleId="WW8Num1z4">
    <w:name w:val="WW8Num1z4"/>
    <w:uiPriority w:val="99"/>
    <w:rsid w:val="00A8103D"/>
  </w:style>
  <w:style w:type="character" w:customStyle="1" w:styleId="WW8Num1z5">
    <w:name w:val="WW8Num1z5"/>
    <w:uiPriority w:val="99"/>
    <w:rsid w:val="00A8103D"/>
  </w:style>
  <w:style w:type="character" w:customStyle="1" w:styleId="WW8Num1z6">
    <w:name w:val="WW8Num1z6"/>
    <w:uiPriority w:val="99"/>
    <w:rsid w:val="00A8103D"/>
  </w:style>
  <w:style w:type="character" w:customStyle="1" w:styleId="WW8Num1z7">
    <w:name w:val="WW8Num1z7"/>
    <w:uiPriority w:val="99"/>
    <w:rsid w:val="00A8103D"/>
  </w:style>
  <w:style w:type="character" w:customStyle="1" w:styleId="WW8Num1z8">
    <w:name w:val="WW8Num1z8"/>
    <w:uiPriority w:val="99"/>
    <w:rsid w:val="00A8103D"/>
  </w:style>
  <w:style w:type="character" w:customStyle="1" w:styleId="WW8Num2z0">
    <w:name w:val="WW8Num2z0"/>
    <w:uiPriority w:val="99"/>
    <w:rsid w:val="00A8103D"/>
  </w:style>
  <w:style w:type="character" w:customStyle="1" w:styleId="WW8Num2z1">
    <w:name w:val="WW8Num2z1"/>
    <w:uiPriority w:val="99"/>
    <w:rsid w:val="00A8103D"/>
  </w:style>
  <w:style w:type="character" w:customStyle="1" w:styleId="WW8Num2z2">
    <w:name w:val="WW8Num2z2"/>
    <w:uiPriority w:val="99"/>
    <w:rsid w:val="00A8103D"/>
  </w:style>
  <w:style w:type="character" w:customStyle="1" w:styleId="WW8Num2z3">
    <w:name w:val="WW8Num2z3"/>
    <w:uiPriority w:val="99"/>
    <w:rsid w:val="00A8103D"/>
  </w:style>
  <w:style w:type="character" w:customStyle="1" w:styleId="WW8Num2z4">
    <w:name w:val="WW8Num2z4"/>
    <w:uiPriority w:val="99"/>
    <w:rsid w:val="00A8103D"/>
  </w:style>
  <w:style w:type="character" w:customStyle="1" w:styleId="WW8Num2z5">
    <w:name w:val="WW8Num2z5"/>
    <w:uiPriority w:val="99"/>
    <w:rsid w:val="00A8103D"/>
  </w:style>
  <w:style w:type="character" w:customStyle="1" w:styleId="WW8Num2z6">
    <w:name w:val="WW8Num2z6"/>
    <w:uiPriority w:val="99"/>
    <w:rsid w:val="00A8103D"/>
  </w:style>
  <w:style w:type="character" w:customStyle="1" w:styleId="WW8Num2z7">
    <w:name w:val="WW8Num2z7"/>
    <w:uiPriority w:val="99"/>
    <w:rsid w:val="00A8103D"/>
  </w:style>
  <w:style w:type="character" w:customStyle="1" w:styleId="WW8Num2z8">
    <w:name w:val="WW8Num2z8"/>
    <w:uiPriority w:val="99"/>
    <w:rsid w:val="00A8103D"/>
  </w:style>
  <w:style w:type="character" w:customStyle="1" w:styleId="Bekezdsalapbettpusa1">
    <w:name w:val="Bekezdés alapbetűtípusa1"/>
    <w:uiPriority w:val="99"/>
    <w:rsid w:val="00A8103D"/>
  </w:style>
  <w:style w:type="character" w:styleId="Hiperhivatkozs">
    <w:name w:val="Hyperlink"/>
    <w:uiPriority w:val="99"/>
    <w:rsid w:val="00A8103D"/>
    <w:rPr>
      <w:rFonts w:cs="Times New Roman"/>
      <w:color w:val="0000FF"/>
      <w:u w:val="single"/>
    </w:rPr>
  </w:style>
  <w:style w:type="character" w:customStyle="1" w:styleId="BuborkszvegChar">
    <w:name w:val="Buborékszöveg Char"/>
    <w:uiPriority w:val="99"/>
    <w:rsid w:val="00A8103D"/>
    <w:rPr>
      <w:rFonts w:ascii="Tahoma" w:hAnsi="Tahoma"/>
      <w:sz w:val="16"/>
    </w:rPr>
  </w:style>
  <w:style w:type="paragraph" w:customStyle="1" w:styleId="Cmsor">
    <w:name w:val="Címsor"/>
    <w:basedOn w:val="Norml"/>
    <w:next w:val="Szvegtrzs"/>
    <w:uiPriority w:val="99"/>
    <w:rsid w:val="00A8103D"/>
    <w:pPr>
      <w:keepNext/>
      <w:spacing w:before="240" w:after="120"/>
    </w:pPr>
    <w:rPr>
      <w:rFonts w:ascii="Arial" w:eastAsia="Microsoft YaHei" w:hAnsi="Arial" w:cs="Mangal"/>
      <w:sz w:val="28"/>
      <w:szCs w:val="28"/>
    </w:rPr>
  </w:style>
  <w:style w:type="paragraph" w:styleId="Szvegtrzs">
    <w:name w:val="Body Text"/>
    <w:basedOn w:val="Norml"/>
    <w:link w:val="SzvegtrzsChar"/>
    <w:uiPriority w:val="99"/>
    <w:rsid w:val="00A8103D"/>
    <w:pPr>
      <w:spacing w:after="120"/>
    </w:pPr>
  </w:style>
  <w:style w:type="character" w:customStyle="1" w:styleId="SzvegtrzsChar">
    <w:name w:val="Szövegtörzs Char"/>
    <w:link w:val="Szvegtrzs"/>
    <w:uiPriority w:val="99"/>
    <w:semiHidden/>
    <w:locked/>
    <w:rPr>
      <w:rFonts w:cs="Times New Roman"/>
      <w:sz w:val="24"/>
      <w:szCs w:val="24"/>
      <w:lang w:eastAsia="ar-SA" w:bidi="ar-SA"/>
    </w:rPr>
  </w:style>
  <w:style w:type="paragraph" w:styleId="Lista">
    <w:name w:val="List"/>
    <w:basedOn w:val="Szvegtrzs"/>
    <w:uiPriority w:val="99"/>
    <w:rsid w:val="00A8103D"/>
    <w:rPr>
      <w:rFonts w:cs="Mangal"/>
    </w:rPr>
  </w:style>
  <w:style w:type="paragraph" w:customStyle="1" w:styleId="Felirat">
    <w:name w:val="Felirat"/>
    <w:basedOn w:val="Norml"/>
    <w:uiPriority w:val="99"/>
    <w:rsid w:val="00A8103D"/>
    <w:pPr>
      <w:suppressLineNumbers/>
      <w:spacing w:before="120" w:after="120"/>
    </w:pPr>
    <w:rPr>
      <w:rFonts w:cs="Mangal"/>
      <w:i/>
      <w:iCs/>
    </w:rPr>
  </w:style>
  <w:style w:type="paragraph" w:customStyle="1" w:styleId="Trgymutat">
    <w:name w:val="Tárgymutató"/>
    <w:basedOn w:val="Norml"/>
    <w:uiPriority w:val="99"/>
    <w:rsid w:val="00A8103D"/>
    <w:pPr>
      <w:suppressLineNumbers/>
    </w:pPr>
    <w:rPr>
      <w:rFonts w:cs="Mangal"/>
    </w:rPr>
  </w:style>
  <w:style w:type="paragraph" w:styleId="lfej">
    <w:name w:val="header"/>
    <w:basedOn w:val="Norml"/>
    <w:link w:val="lfejChar"/>
    <w:uiPriority w:val="99"/>
    <w:rsid w:val="00A8103D"/>
    <w:pPr>
      <w:tabs>
        <w:tab w:val="center" w:pos="4536"/>
        <w:tab w:val="right" w:pos="9072"/>
      </w:tabs>
    </w:pPr>
  </w:style>
  <w:style w:type="character" w:customStyle="1" w:styleId="HeaderChar">
    <w:name w:val="Header Char"/>
    <w:uiPriority w:val="99"/>
    <w:semiHidden/>
    <w:locked/>
    <w:rPr>
      <w:rFonts w:cs="Times New Roman"/>
      <w:sz w:val="24"/>
      <w:szCs w:val="24"/>
      <w:lang w:eastAsia="ar-SA" w:bidi="ar-SA"/>
    </w:rPr>
  </w:style>
  <w:style w:type="paragraph" w:styleId="llb">
    <w:name w:val="footer"/>
    <w:basedOn w:val="Norml"/>
    <w:link w:val="llbChar"/>
    <w:uiPriority w:val="99"/>
    <w:rsid w:val="00A8103D"/>
    <w:pPr>
      <w:tabs>
        <w:tab w:val="center" w:pos="4536"/>
        <w:tab w:val="right" w:pos="9072"/>
      </w:tabs>
    </w:pPr>
  </w:style>
  <w:style w:type="character" w:customStyle="1" w:styleId="llbChar">
    <w:name w:val="Élőláb Char"/>
    <w:link w:val="llb"/>
    <w:uiPriority w:val="99"/>
    <w:locked/>
    <w:rPr>
      <w:rFonts w:cs="Times New Roman"/>
      <w:sz w:val="24"/>
      <w:szCs w:val="24"/>
      <w:lang w:eastAsia="ar-SA" w:bidi="ar-SA"/>
    </w:rPr>
  </w:style>
  <w:style w:type="paragraph" w:styleId="Buborkszveg">
    <w:name w:val="Balloon Text"/>
    <w:basedOn w:val="Norml"/>
    <w:link w:val="BuborkszvegChar1"/>
    <w:uiPriority w:val="99"/>
    <w:rsid w:val="00A8103D"/>
    <w:rPr>
      <w:rFonts w:ascii="Tahoma" w:hAnsi="Tahoma" w:cs="Tahoma"/>
      <w:sz w:val="16"/>
      <w:szCs w:val="16"/>
    </w:rPr>
  </w:style>
  <w:style w:type="character" w:customStyle="1" w:styleId="BuborkszvegChar1">
    <w:name w:val="Buborékszöveg Char1"/>
    <w:link w:val="Buborkszveg"/>
    <w:uiPriority w:val="99"/>
    <w:semiHidden/>
    <w:locked/>
    <w:rPr>
      <w:rFonts w:cs="Times New Roman"/>
      <w:sz w:val="2"/>
      <w:lang w:eastAsia="ar-SA" w:bidi="ar-SA"/>
    </w:rPr>
  </w:style>
  <w:style w:type="paragraph" w:customStyle="1" w:styleId="Tblzattartalom">
    <w:name w:val="Táblázattartalom"/>
    <w:basedOn w:val="Norml"/>
    <w:uiPriority w:val="99"/>
    <w:rsid w:val="00A8103D"/>
    <w:pPr>
      <w:suppressLineNumbers/>
    </w:pPr>
  </w:style>
  <w:style w:type="paragraph" w:customStyle="1" w:styleId="Tblzatfejlc">
    <w:name w:val="Táblázatfejléc"/>
    <w:basedOn w:val="Tblzattartalom"/>
    <w:uiPriority w:val="99"/>
    <w:rsid w:val="00A8103D"/>
    <w:pPr>
      <w:jc w:val="center"/>
    </w:pPr>
    <w:rPr>
      <w:b/>
      <w:bCs/>
    </w:rPr>
  </w:style>
  <w:style w:type="character" w:customStyle="1" w:styleId="Cmsor2Char">
    <w:name w:val="Címsor 2 Char"/>
    <w:link w:val="Cmsor2"/>
    <w:uiPriority w:val="99"/>
    <w:semiHidden/>
    <w:locked/>
    <w:rsid w:val="0063051C"/>
    <w:rPr>
      <w:rFonts w:cs="Times New Roman"/>
      <w:sz w:val="24"/>
      <w:szCs w:val="24"/>
      <w:u w:val="single"/>
      <w:lang w:val="hu-HU" w:eastAsia="hu-HU" w:bidi="ar-SA"/>
    </w:rPr>
  </w:style>
  <w:style w:type="character" w:customStyle="1" w:styleId="Cmsor3Char">
    <w:name w:val="Címsor 3 Char"/>
    <w:link w:val="Cmsor3"/>
    <w:uiPriority w:val="99"/>
    <w:semiHidden/>
    <w:locked/>
    <w:rsid w:val="0063051C"/>
    <w:rPr>
      <w:rFonts w:cs="Times New Roman"/>
      <w:b/>
      <w:bCs/>
      <w:sz w:val="24"/>
      <w:szCs w:val="24"/>
      <w:lang w:val="hu-HU" w:eastAsia="hu-HU" w:bidi="ar-SA"/>
    </w:rPr>
  </w:style>
  <w:style w:type="character" w:customStyle="1" w:styleId="lfejChar">
    <w:name w:val="Élőfej Char"/>
    <w:link w:val="lfej"/>
    <w:uiPriority w:val="99"/>
    <w:semiHidden/>
    <w:locked/>
    <w:rsid w:val="0063051C"/>
    <w:rPr>
      <w:rFonts w:cs="Times New Roman"/>
      <w:sz w:val="24"/>
      <w:szCs w:val="24"/>
      <w:lang w:val="hu-HU" w:eastAsia="ar-SA" w:bidi="ar-SA"/>
    </w:rPr>
  </w:style>
  <w:style w:type="character" w:styleId="Oldalszm">
    <w:name w:val="page number"/>
    <w:uiPriority w:val="99"/>
    <w:rsid w:val="00FB2ED0"/>
    <w:rPr>
      <w:rFonts w:cs="Times New Roman"/>
    </w:rPr>
  </w:style>
  <w:style w:type="paragraph" w:customStyle="1" w:styleId="Szvegtrzsbehzssal21">
    <w:name w:val="Szövegtörzs behúzással 21"/>
    <w:basedOn w:val="Norml"/>
    <w:rsid w:val="0043238C"/>
    <w:pPr>
      <w:suppressAutoHyphens w:val="0"/>
      <w:overflowPunct w:val="0"/>
      <w:autoSpaceDE w:val="0"/>
      <w:autoSpaceDN w:val="0"/>
      <w:adjustRightInd w:val="0"/>
      <w:ind w:left="284"/>
      <w:jc w:val="both"/>
      <w:textAlignment w:val="baseline"/>
    </w:pPr>
    <w:rPr>
      <w:sz w:val="28"/>
      <w:szCs w:val="20"/>
      <w:lang w:eastAsia="hu-HU"/>
    </w:rPr>
  </w:style>
  <w:style w:type="table" w:styleId="Rcsostblzat">
    <w:name w:val="Table Grid"/>
    <w:basedOn w:val="Normltblzat"/>
    <w:uiPriority w:val="59"/>
    <w:locked/>
    <w:rsid w:val="00432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39"/>
    <w:rsid w:val="004323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43238C"/>
    <w:pPr>
      <w:ind w:left="720"/>
      <w:contextualSpacing/>
    </w:pPr>
  </w:style>
  <w:style w:type="character" w:styleId="Jegyzethivatkozs">
    <w:name w:val="annotation reference"/>
    <w:basedOn w:val="Bekezdsalapbettpusa"/>
    <w:uiPriority w:val="99"/>
    <w:semiHidden/>
    <w:unhideWhenUsed/>
    <w:rsid w:val="00EE407B"/>
    <w:rPr>
      <w:sz w:val="16"/>
      <w:szCs w:val="16"/>
    </w:rPr>
  </w:style>
  <w:style w:type="paragraph" w:styleId="Jegyzetszveg">
    <w:name w:val="annotation text"/>
    <w:basedOn w:val="Norml"/>
    <w:link w:val="JegyzetszvegChar"/>
    <w:uiPriority w:val="99"/>
    <w:semiHidden/>
    <w:unhideWhenUsed/>
    <w:rsid w:val="00EE407B"/>
    <w:rPr>
      <w:sz w:val="20"/>
      <w:szCs w:val="20"/>
    </w:rPr>
  </w:style>
  <w:style w:type="character" w:customStyle="1" w:styleId="JegyzetszvegChar">
    <w:name w:val="Jegyzetszöveg Char"/>
    <w:basedOn w:val="Bekezdsalapbettpusa"/>
    <w:link w:val="Jegyzetszveg"/>
    <w:uiPriority w:val="99"/>
    <w:semiHidden/>
    <w:rsid w:val="00EE407B"/>
    <w:rPr>
      <w:lang w:eastAsia="ar-SA"/>
    </w:rPr>
  </w:style>
  <w:style w:type="paragraph" w:styleId="Megjegyzstrgya">
    <w:name w:val="annotation subject"/>
    <w:basedOn w:val="Jegyzetszveg"/>
    <w:next w:val="Jegyzetszveg"/>
    <w:link w:val="MegjegyzstrgyaChar"/>
    <w:uiPriority w:val="99"/>
    <w:semiHidden/>
    <w:unhideWhenUsed/>
    <w:rsid w:val="00EE407B"/>
    <w:rPr>
      <w:b/>
      <w:bCs/>
    </w:rPr>
  </w:style>
  <w:style w:type="character" w:customStyle="1" w:styleId="MegjegyzstrgyaChar">
    <w:name w:val="Megjegyzés tárgya Char"/>
    <w:basedOn w:val="JegyzetszvegChar"/>
    <w:link w:val="Megjegyzstrgya"/>
    <w:uiPriority w:val="99"/>
    <w:semiHidden/>
    <w:rsid w:val="00EE407B"/>
    <w:rPr>
      <w:b/>
      <w:bCs/>
      <w:lang w:eastAsia="ar-SA"/>
    </w:rPr>
  </w:style>
  <w:style w:type="paragraph" w:styleId="Vltozat">
    <w:name w:val="Revision"/>
    <w:hidden/>
    <w:uiPriority w:val="99"/>
    <w:semiHidden/>
    <w:rsid w:val="00EE407B"/>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864245">
      <w:bodyDiv w:val="1"/>
      <w:marLeft w:val="0"/>
      <w:marRight w:val="0"/>
      <w:marTop w:val="0"/>
      <w:marBottom w:val="0"/>
      <w:divBdr>
        <w:top w:val="none" w:sz="0" w:space="0" w:color="auto"/>
        <w:left w:val="none" w:sz="0" w:space="0" w:color="auto"/>
        <w:bottom w:val="none" w:sz="0" w:space="0" w:color="auto"/>
        <w:right w:val="none" w:sz="0" w:space="0" w:color="auto"/>
      </w:divBdr>
    </w:div>
    <w:div w:id="1010912758">
      <w:bodyDiv w:val="1"/>
      <w:marLeft w:val="0"/>
      <w:marRight w:val="0"/>
      <w:marTop w:val="0"/>
      <w:marBottom w:val="0"/>
      <w:divBdr>
        <w:top w:val="none" w:sz="0" w:space="0" w:color="auto"/>
        <w:left w:val="none" w:sz="0" w:space="0" w:color="auto"/>
        <w:bottom w:val="none" w:sz="0" w:space="0" w:color="auto"/>
        <w:right w:val="none" w:sz="0" w:space="0" w:color="auto"/>
      </w:divBdr>
    </w:div>
    <w:div w:id="1686398557">
      <w:bodyDiv w:val="1"/>
      <w:marLeft w:val="0"/>
      <w:marRight w:val="0"/>
      <w:marTop w:val="0"/>
      <w:marBottom w:val="0"/>
      <w:divBdr>
        <w:top w:val="none" w:sz="0" w:space="0" w:color="auto"/>
        <w:left w:val="none" w:sz="0" w:space="0" w:color="auto"/>
        <w:bottom w:val="none" w:sz="0" w:space="0" w:color="auto"/>
        <w:right w:val="none" w:sz="0" w:space="0" w:color="auto"/>
      </w:divBdr>
    </w:div>
    <w:div w:id="204532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chart" Target="charts/chart2.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image" Target="media/image2.emf"/><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munkalap.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munkalap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munkalap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gszi10\AppData\Local\Microsoft\Windows\INetCache\Content.Outlook\ZSANZLGH\Bev&#233;telek%20konyh&#225;nk&#233;nti%20&#246;sszes&#237;t&#233;se.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munkalap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mn-cs"/>
              </a:defRPr>
            </a:pPr>
            <a:r>
              <a:rPr lang="hu-HU" baseline="0">
                <a:solidFill>
                  <a:sysClr val="windowText" lastClr="000000"/>
                </a:solidFill>
                <a:latin typeface="Times New Roman" panose="02020603050405020304" pitchFamily="18" charset="0"/>
              </a:rPr>
              <a:t>Étkezési adag megoszlás nyersanyagnormával súlyozva 2020. évben </a:t>
            </a:r>
          </a:p>
        </c:rich>
      </c:tx>
      <c:layout>
        <c:manualLayout>
          <c:xMode val="edge"/>
          <c:yMode val="edge"/>
          <c:x val="0.15777147856517934"/>
          <c:y val="2.0512820512820513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mn-cs"/>
            </a:defRPr>
          </a:pPr>
          <a:endParaRPr lang="hu-H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BEC-49B4-9BF7-BB8DC19BC93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BEC-49B4-9BF7-BB8DC19BC93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BEC-49B4-9BF7-BB8DC19BC931}"/>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BEC-49B4-9BF7-BB8DC19BC931}"/>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hu-H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Munka1!$A$5:$A$8</c:f>
              <c:strCache>
                <c:ptCount val="4"/>
                <c:pt idx="0">
                  <c:v>Gyermek  </c:v>
                </c:pt>
                <c:pt idx="1">
                  <c:v>Szociális étkeztetés</c:v>
                </c:pt>
                <c:pt idx="2">
                  <c:v>Felnőtt étkeztetés</c:v>
                </c:pt>
                <c:pt idx="3">
                  <c:v>Szünidei étkeztetés, nyári tábor, magánóvoda</c:v>
                </c:pt>
              </c:strCache>
            </c:strRef>
          </c:cat>
          <c:val>
            <c:numRef>
              <c:f>Munka1!$B$5:$B$8</c:f>
              <c:numCache>
                <c:formatCode>_-* #\ ##0_-;\-* #\ ##0_-;_-* "-"??_-;_-@_-</c:formatCode>
                <c:ptCount val="4"/>
                <c:pt idx="0">
                  <c:v>114861590</c:v>
                </c:pt>
                <c:pt idx="1">
                  <c:v>45990828</c:v>
                </c:pt>
                <c:pt idx="2">
                  <c:v>14918990</c:v>
                </c:pt>
                <c:pt idx="3">
                  <c:v>1706575</c:v>
                </c:pt>
              </c:numCache>
            </c:numRef>
          </c:val>
          <c:extLst>
            <c:ext xmlns:c16="http://schemas.microsoft.com/office/drawing/2014/chart" uri="{C3380CC4-5D6E-409C-BE32-E72D297353CC}">
              <c16:uniqueId val="{00000008-EBEC-49B4-9BF7-BB8DC19BC931}"/>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5114360704911878"/>
          <c:y val="0.39740258429234804"/>
          <c:w val="0.32337728868228821"/>
          <c:h val="0.3314274177266303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hu-HU"/>
              <a:t>Gyermekétkeztetés kiadásainak megoszlása 2020. évben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hu-HU"/>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47A-412C-99BD-8EB112AA163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47A-412C-99BD-8EB112AA163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747A-412C-99BD-8EB112AA163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747A-412C-99BD-8EB112AA163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747A-412C-99BD-8EB112AA163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Munka1!$A$5:$A$9</c:f>
              <c:strCache>
                <c:ptCount val="5"/>
                <c:pt idx="0">
                  <c:v>Személyi kiadások</c:v>
                </c:pt>
                <c:pt idx="1">
                  <c:v>Járulékok</c:v>
                </c:pt>
                <c:pt idx="2">
                  <c:v>Dologi kiadások </c:v>
                </c:pt>
                <c:pt idx="3">
                  <c:v>Felhalmozási kiadások</c:v>
                </c:pt>
                <c:pt idx="4">
                  <c:v>Felújítás</c:v>
                </c:pt>
              </c:strCache>
            </c:strRef>
          </c:cat>
          <c:val>
            <c:numRef>
              <c:f>Munka1!$B$5:$B$9</c:f>
              <c:numCache>
                <c:formatCode>General</c:formatCode>
                <c:ptCount val="5"/>
                <c:pt idx="0">
                  <c:v>130028966</c:v>
                </c:pt>
                <c:pt idx="1">
                  <c:v>22176983</c:v>
                </c:pt>
                <c:pt idx="2">
                  <c:v>188320486</c:v>
                </c:pt>
                <c:pt idx="3">
                  <c:v>6589383</c:v>
                </c:pt>
                <c:pt idx="4">
                  <c:v>3034201</c:v>
                </c:pt>
              </c:numCache>
            </c:numRef>
          </c:val>
          <c:extLst>
            <c:ext xmlns:c16="http://schemas.microsoft.com/office/drawing/2014/chart" uri="{C3380CC4-5D6E-409C-BE32-E72D297353CC}">
              <c16:uniqueId val="{0000000A-747A-412C-99BD-8EB112AA163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mn-cs"/>
            </a:defRPr>
          </a:pPr>
          <a:endParaRPr lang="hu-HU"/>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hu-H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hu-HU" b="1" baseline="0">
                <a:solidFill>
                  <a:sysClr val="windowText" lastClr="000000"/>
                </a:solidFill>
                <a:latin typeface="Times New Roman" panose="02020603050405020304" pitchFamily="18" charset="0"/>
                <a:cs typeface="Times New Roman" panose="02020603050405020304" pitchFamily="18" charset="0"/>
              </a:rPr>
              <a:t>Kiadások összetétele konyhánként</a:t>
            </a:r>
          </a:p>
        </c:rich>
      </c:tx>
      <c:layout>
        <c:manualLayout>
          <c:xMode val="edge"/>
          <c:yMode val="edge"/>
          <c:x val="0.27152592695483074"/>
          <c:y val="1.86914679143367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hu-H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v>Személyi kiadások</c:v>
          </c:tx>
          <c:spPr>
            <a:solidFill>
              <a:schemeClr val="accent1"/>
            </a:solidFill>
            <a:ln>
              <a:noFill/>
            </a:ln>
            <a:effectLst/>
            <a:sp3d/>
          </c:spPr>
          <c:invertIfNegative val="0"/>
          <c:cat>
            <c:strRef>
              <c:f>Munka1!$A$5:$A$10</c:f>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f>Munka1!$B$5:$B$10</c:f>
              <c:numCache>
                <c:formatCode>_-* #\ ##0_-;\-* #\ ##0_-;_-* "-"??_-;_-@_-</c:formatCode>
                <c:ptCount val="6"/>
                <c:pt idx="0">
                  <c:v>22724675</c:v>
                </c:pt>
                <c:pt idx="1">
                  <c:v>17122111</c:v>
                </c:pt>
                <c:pt idx="2">
                  <c:v>48085144</c:v>
                </c:pt>
                <c:pt idx="3">
                  <c:v>17699617</c:v>
                </c:pt>
                <c:pt idx="4">
                  <c:v>36222274</c:v>
                </c:pt>
                <c:pt idx="5">
                  <c:v>25390740</c:v>
                </c:pt>
              </c:numCache>
            </c:numRef>
          </c:val>
          <c:extLst>
            <c:ext xmlns:c16="http://schemas.microsoft.com/office/drawing/2014/chart" uri="{C3380CC4-5D6E-409C-BE32-E72D297353CC}">
              <c16:uniqueId val="{00000000-BA6E-43D5-B0B1-BE4E4B49BE00}"/>
            </c:ext>
          </c:extLst>
        </c:ser>
        <c:ser>
          <c:idx val="1"/>
          <c:order val="1"/>
          <c:tx>
            <c:v>Járulékok</c:v>
          </c:tx>
          <c:spPr>
            <a:solidFill>
              <a:schemeClr val="accent2"/>
            </a:solidFill>
            <a:ln>
              <a:noFill/>
            </a:ln>
            <a:effectLst/>
            <a:sp3d/>
          </c:spPr>
          <c:invertIfNegative val="0"/>
          <c:cat>
            <c:strRef>
              <c:f>Munka1!$A$5:$A$10</c:f>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f>Munka1!$C$5:$C$10</c:f>
              <c:numCache>
                <c:formatCode>_-* #\ ##0_-;\-* #\ ##0_-;_-* "-"??_-;_-@_-</c:formatCode>
                <c:ptCount val="6"/>
                <c:pt idx="0">
                  <c:v>3781217</c:v>
                </c:pt>
                <c:pt idx="1">
                  <c:v>2846571</c:v>
                </c:pt>
                <c:pt idx="2">
                  <c:v>8291240</c:v>
                </c:pt>
                <c:pt idx="3">
                  <c:v>2930805</c:v>
                </c:pt>
                <c:pt idx="4">
                  <c:v>5994780</c:v>
                </c:pt>
                <c:pt idx="5">
                  <c:v>4174818</c:v>
                </c:pt>
              </c:numCache>
            </c:numRef>
          </c:val>
          <c:extLst>
            <c:ext xmlns:c16="http://schemas.microsoft.com/office/drawing/2014/chart" uri="{C3380CC4-5D6E-409C-BE32-E72D297353CC}">
              <c16:uniqueId val="{00000001-BA6E-43D5-B0B1-BE4E4B49BE00}"/>
            </c:ext>
          </c:extLst>
        </c:ser>
        <c:ser>
          <c:idx val="2"/>
          <c:order val="2"/>
          <c:tx>
            <c:v>Dologi kiadások</c:v>
          </c:tx>
          <c:spPr>
            <a:solidFill>
              <a:schemeClr val="accent3"/>
            </a:solidFill>
            <a:ln>
              <a:noFill/>
            </a:ln>
            <a:effectLst/>
            <a:sp3d/>
          </c:spPr>
          <c:invertIfNegative val="0"/>
          <c:cat>
            <c:strRef>
              <c:f>Munka1!$A$5:$A$10</c:f>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f>Munka1!$D$5:$D$10</c:f>
              <c:numCache>
                <c:formatCode>_-* #\ ##0_-;\-* #\ ##0_-;_-* "-"??_-;_-@_-</c:formatCode>
                <c:ptCount val="6"/>
                <c:pt idx="0">
                  <c:v>32546413</c:v>
                </c:pt>
                <c:pt idx="1">
                  <c:v>14220298</c:v>
                </c:pt>
                <c:pt idx="2">
                  <c:v>82706899</c:v>
                </c:pt>
                <c:pt idx="3">
                  <c:v>23114355</c:v>
                </c:pt>
                <c:pt idx="4">
                  <c:v>81416364</c:v>
                </c:pt>
                <c:pt idx="5">
                  <c:v>33640262</c:v>
                </c:pt>
              </c:numCache>
            </c:numRef>
          </c:val>
          <c:extLst>
            <c:ext xmlns:c16="http://schemas.microsoft.com/office/drawing/2014/chart" uri="{C3380CC4-5D6E-409C-BE32-E72D297353CC}">
              <c16:uniqueId val="{00000002-BA6E-43D5-B0B1-BE4E4B49BE00}"/>
            </c:ext>
          </c:extLst>
        </c:ser>
        <c:ser>
          <c:idx val="3"/>
          <c:order val="3"/>
          <c:tx>
            <c:v>Beruházás</c:v>
          </c:tx>
          <c:spPr>
            <a:solidFill>
              <a:schemeClr val="accent4"/>
            </a:solidFill>
            <a:ln>
              <a:noFill/>
            </a:ln>
            <a:effectLst/>
            <a:sp3d/>
          </c:spPr>
          <c:invertIfNegative val="0"/>
          <c:cat>
            <c:strRef>
              <c:f>Munka1!$A$5:$A$10</c:f>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f>Munka1!$E$5:$E$10</c:f>
              <c:numCache>
                <c:formatCode>_-* #\ ##0_-;\-* #\ ##0_-;_-* "-"??_-;_-@_-</c:formatCode>
                <c:ptCount val="6"/>
                <c:pt idx="0">
                  <c:v>1377931</c:v>
                </c:pt>
                <c:pt idx="1">
                  <c:v>2167716</c:v>
                </c:pt>
                <c:pt idx="2">
                  <c:v>1462573</c:v>
                </c:pt>
                <c:pt idx="3">
                  <c:v>1361766</c:v>
                </c:pt>
                <c:pt idx="4">
                  <c:v>504577</c:v>
                </c:pt>
                <c:pt idx="5">
                  <c:v>3164330</c:v>
                </c:pt>
              </c:numCache>
            </c:numRef>
          </c:val>
          <c:extLst>
            <c:ext xmlns:c16="http://schemas.microsoft.com/office/drawing/2014/chart" uri="{C3380CC4-5D6E-409C-BE32-E72D297353CC}">
              <c16:uniqueId val="{00000003-BA6E-43D5-B0B1-BE4E4B49BE00}"/>
            </c:ext>
          </c:extLst>
        </c:ser>
        <c:dLbls>
          <c:showLegendKey val="0"/>
          <c:showVal val="0"/>
          <c:showCatName val="0"/>
          <c:showSerName val="0"/>
          <c:showPercent val="0"/>
          <c:showBubbleSize val="0"/>
        </c:dLbls>
        <c:gapWidth val="150"/>
        <c:shape val="box"/>
        <c:axId val="-256835248"/>
        <c:axId val="-256842864"/>
        <c:axId val="0"/>
        <c:extLst>
          <c:ext xmlns:c15="http://schemas.microsoft.com/office/drawing/2012/chart" uri="{02D57815-91ED-43cb-92C2-25804820EDAC}">
            <c15:filteredBarSeries>
              <c15:ser>
                <c:idx val="4"/>
                <c:order val="4"/>
                <c:spPr>
                  <a:solidFill>
                    <a:schemeClr val="accent5"/>
                  </a:solidFill>
                  <a:ln>
                    <a:noFill/>
                  </a:ln>
                  <a:effectLst/>
                  <a:sp3d/>
                </c:spPr>
                <c:invertIfNegative val="0"/>
                <c:cat>
                  <c:strRef>
                    <c:extLst>
                      <c:ext uri="{02D57815-91ED-43cb-92C2-25804820EDAC}">
                        <c15:formulaRef>
                          <c15:sqref>Munka1!$A$5:$A$10</c15:sqref>
                        </c15:formulaRef>
                      </c:ext>
                    </c:extLst>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extLst>
                      <c:ext uri="{02D57815-91ED-43cb-92C2-25804820EDAC}">
                        <c15:formulaRef>
                          <c15:sqref>Munka1!$B$4</c15:sqref>
                        </c15:formulaRef>
                      </c:ext>
                    </c:extLst>
                    <c:numCache>
                      <c:formatCode>General</c:formatCode>
                      <c:ptCount val="1"/>
                      <c:pt idx="0">
                        <c:v>0</c:v>
                      </c:pt>
                    </c:numCache>
                  </c:numRef>
                </c:val>
                <c:extLst>
                  <c:ext xmlns:c16="http://schemas.microsoft.com/office/drawing/2014/chart" uri="{C3380CC4-5D6E-409C-BE32-E72D297353CC}">
                    <c16:uniqueId val="{00000004-BA6E-43D5-B0B1-BE4E4B49BE00}"/>
                  </c:ext>
                </c:extLst>
              </c15:ser>
            </c15:filteredBarSeries>
            <c15:filteredBarSeries>
              <c15:ser>
                <c:idx val="5"/>
                <c:order val="5"/>
                <c:spPr>
                  <a:solidFill>
                    <a:schemeClr val="accent6"/>
                  </a:solidFill>
                  <a:ln>
                    <a:noFill/>
                  </a:ln>
                  <a:effectLst/>
                  <a:sp3d/>
                </c:spPr>
                <c:invertIfNegative val="0"/>
                <c:cat>
                  <c:strRef>
                    <c:extLst xmlns:c15="http://schemas.microsoft.com/office/drawing/2012/chart">
                      <c:ext xmlns:c15="http://schemas.microsoft.com/office/drawing/2012/chart" uri="{02D57815-91ED-43cb-92C2-25804820EDAC}">
                        <c15:formulaRef>
                          <c15:sqref>Munka1!$A$5:$A$10</c15:sqref>
                        </c15:formulaRef>
                      </c:ext>
                    </c:extLst>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extLst xmlns:c15="http://schemas.microsoft.com/office/drawing/2012/chart">
                      <c:ext xmlns:c15="http://schemas.microsoft.com/office/drawing/2012/chart" uri="{02D57815-91ED-43cb-92C2-25804820EDAC}">
                        <c15:formulaRef>
                          <c15:sqref>Munka1!$C$4</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5-BA6E-43D5-B0B1-BE4E4B49BE00}"/>
                  </c:ext>
                </c:extLst>
              </c15:ser>
            </c15:filteredBarSeries>
            <c15:filteredBarSeries>
              <c15:ser>
                <c:idx val="6"/>
                <c:order val="6"/>
                <c:spPr>
                  <a:solidFill>
                    <a:schemeClr val="accent1">
                      <a:lumMod val="60000"/>
                    </a:schemeClr>
                  </a:solidFill>
                  <a:ln>
                    <a:noFill/>
                  </a:ln>
                  <a:effectLst/>
                  <a:sp3d/>
                </c:spPr>
                <c:invertIfNegative val="0"/>
                <c:cat>
                  <c:strRef>
                    <c:extLst xmlns:c15="http://schemas.microsoft.com/office/drawing/2012/chart">
                      <c:ext xmlns:c15="http://schemas.microsoft.com/office/drawing/2012/chart" uri="{02D57815-91ED-43cb-92C2-25804820EDAC}">
                        <c15:formulaRef>
                          <c15:sqref>Munka1!$A$5:$A$10</c15:sqref>
                        </c15:formulaRef>
                      </c:ext>
                    </c:extLst>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extLst xmlns:c15="http://schemas.microsoft.com/office/drawing/2012/chart">
                      <c:ext xmlns:c15="http://schemas.microsoft.com/office/drawing/2012/chart" uri="{02D57815-91ED-43cb-92C2-25804820EDAC}">
                        <c15:formulaRef>
                          <c15:sqref>Munka1!$D$4</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6-BA6E-43D5-B0B1-BE4E4B49BE00}"/>
                  </c:ext>
                </c:extLst>
              </c15:ser>
            </c15:filteredBarSeries>
            <c15:filteredBarSeries>
              <c15:ser>
                <c:idx val="7"/>
                <c:order val="7"/>
                <c:spPr>
                  <a:solidFill>
                    <a:schemeClr val="accent2">
                      <a:lumMod val="60000"/>
                    </a:schemeClr>
                  </a:solidFill>
                  <a:ln>
                    <a:noFill/>
                  </a:ln>
                  <a:effectLst/>
                  <a:sp3d/>
                </c:spPr>
                <c:invertIfNegative val="0"/>
                <c:cat>
                  <c:strRef>
                    <c:extLst xmlns:c15="http://schemas.microsoft.com/office/drawing/2012/chart">
                      <c:ext xmlns:c15="http://schemas.microsoft.com/office/drawing/2012/chart" uri="{02D57815-91ED-43cb-92C2-25804820EDAC}">
                        <c15:formulaRef>
                          <c15:sqref>Munka1!$A$5:$A$10</c15:sqref>
                        </c15:formulaRef>
                      </c:ext>
                    </c:extLst>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extLst xmlns:c15="http://schemas.microsoft.com/office/drawing/2012/chart">
                      <c:ext xmlns:c15="http://schemas.microsoft.com/office/drawing/2012/chart" uri="{02D57815-91ED-43cb-92C2-25804820EDAC}">
                        <c15:formulaRef>
                          <c15:sqref>Munka1!$E$4</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7-BA6E-43D5-B0B1-BE4E4B49BE00}"/>
                  </c:ext>
                </c:extLst>
              </c15:ser>
            </c15:filteredBarSeries>
          </c:ext>
        </c:extLst>
      </c:bar3DChart>
      <c:catAx>
        <c:axId val="-2568352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mn-cs"/>
              </a:defRPr>
            </a:pPr>
            <a:endParaRPr lang="hu-HU"/>
          </a:p>
        </c:txPr>
        <c:crossAx val="-256842864"/>
        <c:crosses val="autoZero"/>
        <c:auto val="1"/>
        <c:lblAlgn val="ctr"/>
        <c:lblOffset val="100"/>
        <c:noMultiLvlLbl val="0"/>
      </c:catAx>
      <c:valAx>
        <c:axId val="-256842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5683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baseline="0">
                <a:solidFill>
                  <a:sysClr val="windowText" lastClr="000000"/>
                </a:solidFill>
                <a:latin typeface="Times New Roman" panose="02020603050405020304" pitchFamily="18" charset="0"/>
              </a:rPr>
              <a:t>Bevéte</a:t>
            </a:r>
            <a:r>
              <a:rPr lang="hu-HU" sz="1400" b="1" i="0" baseline="0">
                <a:solidFill>
                  <a:sysClr val="windowText" lastClr="000000"/>
                </a:solidFill>
                <a:latin typeface="Times New Roman" panose="02020603050405020304" pitchFamily="18" charset="0"/>
              </a:rPr>
              <a:t>l</a:t>
            </a:r>
            <a:r>
              <a:rPr lang="en-US" sz="1400" b="1" i="0" baseline="0">
                <a:solidFill>
                  <a:sysClr val="windowText" lastClr="000000"/>
                </a:solidFill>
                <a:latin typeface="Times New Roman" panose="02020603050405020304" pitchFamily="18" charset="0"/>
              </a:rPr>
              <a:t>e</a:t>
            </a:r>
            <a:r>
              <a:rPr lang="hu-HU" sz="1400" b="1" i="0" baseline="0">
                <a:solidFill>
                  <a:sysClr val="windowText" lastClr="000000"/>
                </a:solidFill>
                <a:latin typeface="Times New Roman" panose="02020603050405020304" pitchFamily="18" charset="0"/>
              </a:rPr>
              <a:t>k</a:t>
            </a:r>
            <a:r>
              <a:rPr lang="en-US" sz="1400" b="1" i="0" baseline="0">
                <a:solidFill>
                  <a:sysClr val="windowText" lastClr="000000"/>
                </a:solidFill>
                <a:latin typeface="Times New Roman" panose="02020603050405020304" pitchFamily="18" charset="0"/>
              </a:rPr>
              <a:t> konyhánkénti összesítése</a:t>
            </a:r>
            <a:r>
              <a:rPr lang="hu-HU" sz="1400" b="1" i="0" baseline="0">
                <a:solidFill>
                  <a:sysClr val="windowText" lastClr="000000"/>
                </a:solidFill>
                <a:latin typeface="Times New Roman" panose="02020603050405020304" pitchFamily="18" charset="0"/>
              </a:rPr>
              <a:t> 2020.</a:t>
            </a:r>
            <a:br>
              <a:rPr lang="hu-HU" sz="1400" b="1" i="0" baseline="0">
                <a:solidFill>
                  <a:sysClr val="windowText" lastClr="000000"/>
                </a:solidFill>
                <a:latin typeface="Times New Roman" panose="02020603050405020304" pitchFamily="18" charset="0"/>
              </a:rPr>
            </a:br>
            <a:r>
              <a:rPr lang="hu-HU" sz="1400" b="1" i="0" baseline="0">
                <a:solidFill>
                  <a:sysClr val="windowText" lastClr="000000"/>
                </a:solidFill>
                <a:latin typeface="Times New Roman" panose="02020603050405020304" pitchFamily="18" charset="0"/>
              </a:rPr>
              <a:t> </a:t>
            </a:r>
            <a:r>
              <a:rPr lang="hu-HU" sz="800" b="1" i="0" baseline="0">
                <a:solidFill>
                  <a:sysClr val="windowText" lastClr="000000"/>
                </a:solidFill>
                <a:latin typeface="Times New Roman" panose="02020603050405020304" pitchFamily="18" charset="0"/>
              </a:rPr>
              <a:t>adatok Ft-ban</a:t>
            </a:r>
            <a:endParaRPr lang="en-US" sz="800" b="1" i="0" baseline="0">
              <a:solidFill>
                <a:sysClr val="windowText" lastClr="000000"/>
              </a:solidFill>
              <a:latin typeface="Times New Roman" panose="02020603050405020304" pitchFamily="18" charset="0"/>
            </a:endParaRPr>
          </a:p>
        </c:rich>
      </c:tx>
      <c:layout>
        <c:manualLayout>
          <c:xMode val="edge"/>
          <c:yMode val="edge"/>
          <c:x val="0.25758036189300287"/>
          <c:y val="1.746724890829694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view3D>
      <c:rotX val="20"/>
      <c:rotY val="8"/>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675019602871646"/>
          <c:y val="0.12125804567827554"/>
          <c:w val="0.88922167837128452"/>
          <c:h val="0.52061295180020795"/>
        </c:manualLayout>
      </c:layout>
      <c:bar3DChart>
        <c:barDir val="col"/>
        <c:grouping val="standard"/>
        <c:varyColors val="0"/>
        <c:ser>
          <c:idx val="0"/>
          <c:order val="0"/>
          <c:tx>
            <c:v>Bárdos konyha</c:v>
          </c:tx>
          <c:spPr>
            <a:solidFill>
              <a:schemeClr val="accent1"/>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összesítése.xlsx]Munka1'!$B$6:$B$16</c:f>
              <c:numCache>
                <c:formatCode>_-* #\ ##0_-;\-* #\ ##0_-;_-* "-"??_-;_-@_-</c:formatCode>
                <c:ptCount val="11"/>
                <c:pt idx="0">
                  <c:v>642982</c:v>
                </c:pt>
                <c:pt idx="1">
                  <c:v>10566647.65</c:v>
                </c:pt>
                <c:pt idx="2">
                  <c:v>5908522.5999999996</c:v>
                </c:pt>
                <c:pt idx="3">
                  <c:v>469014.81</c:v>
                </c:pt>
                <c:pt idx="4">
                  <c:v>124352.05</c:v>
                </c:pt>
                <c:pt idx="5">
                  <c:v>48939.45</c:v>
                </c:pt>
              </c:numCache>
            </c:numRef>
          </c:val>
          <c:extLst>
            <c:ext xmlns:c16="http://schemas.microsoft.com/office/drawing/2014/chart" uri="{C3380CC4-5D6E-409C-BE32-E72D297353CC}">
              <c16:uniqueId val="{00000000-AF7F-4534-8714-9B12D983042D}"/>
            </c:ext>
          </c:extLst>
        </c:ser>
        <c:ser>
          <c:idx val="1"/>
          <c:order val="1"/>
          <c:tx>
            <c:v>Gönczy konyha</c:v>
          </c:tx>
          <c:spPr>
            <a:solidFill>
              <a:schemeClr val="accent2"/>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összesítése.xlsx]Munka1'!$C$6:$C$16</c:f>
              <c:numCache>
                <c:formatCode>_-* #\ ##0_-;\-* #\ ##0_-;_-* "-"??_-;_-@_-</c:formatCode>
                <c:ptCount val="11"/>
                <c:pt idx="0">
                  <c:v>260251</c:v>
                </c:pt>
                <c:pt idx="1">
                  <c:v>4378069.7300000004</c:v>
                </c:pt>
                <c:pt idx="2">
                  <c:v>1509257.84</c:v>
                </c:pt>
                <c:pt idx="3">
                  <c:v>207039.21</c:v>
                </c:pt>
                <c:pt idx="5">
                  <c:v>38190.17</c:v>
                </c:pt>
                <c:pt idx="6">
                  <c:v>16464.28</c:v>
                </c:pt>
              </c:numCache>
            </c:numRef>
          </c:val>
          <c:extLst>
            <c:ext xmlns:c16="http://schemas.microsoft.com/office/drawing/2014/chart" uri="{C3380CC4-5D6E-409C-BE32-E72D297353CC}">
              <c16:uniqueId val="{00000001-AF7F-4534-8714-9B12D983042D}"/>
            </c:ext>
          </c:extLst>
        </c:ser>
        <c:ser>
          <c:idx val="2"/>
          <c:order val="2"/>
          <c:tx>
            <c:v>Pávai konyha</c:v>
          </c:tx>
          <c:spPr>
            <a:solidFill>
              <a:schemeClr val="accent3"/>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összesítése.xlsx]Munka1'!$D$6:$D$16</c:f>
              <c:numCache>
                <c:formatCode>_-* #\ ##0_-;\-* #\ ##0_-;_-* "-"??_-;_-@_-</c:formatCode>
                <c:ptCount val="11"/>
                <c:pt idx="0">
                  <c:v>636850</c:v>
                </c:pt>
                <c:pt idx="1">
                  <c:v>3874951.61</c:v>
                </c:pt>
                <c:pt idx="2">
                  <c:v>2534993.66</c:v>
                </c:pt>
                <c:pt idx="3">
                  <c:v>483006.4</c:v>
                </c:pt>
              </c:numCache>
            </c:numRef>
          </c:val>
          <c:extLst>
            <c:ext xmlns:c16="http://schemas.microsoft.com/office/drawing/2014/chart" uri="{C3380CC4-5D6E-409C-BE32-E72D297353CC}">
              <c16:uniqueId val="{00000002-AF7F-4534-8714-9B12D983042D}"/>
            </c:ext>
          </c:extLst>
        </c:ser>
        <c:ser>
          <c:idx val="3"/>
          <c:order val="3"/>
          <c:tx>
            <c:v>Thököly konyha</c:v>
          </c:tx>
          <c:spPr>
            <a:solidFill>
              <a:schemeClr val="accent4"/>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összesítése.xlsx]Munka1'!$E$6:$E$16</c:f>
              <c:numCache>
                <c:formatCode>_-* #\ ##0_-;\-* #\ ##0_-;_-* "-"??_-;_-@_-</c:formatCode>
                <c:ptCount val="11"/>
                <c:pt idx="0">
                  <c:v>380177</c:v>
                </c:pt>
                <c:pt idx="1">
                  <c:v>13738665.689999999</c:v>
                </c:pt>
                <c:pt idx="2">
                  <c:v>7560584.3200000003</c:v>
                </c:pt>
                <c:pt idx="3">
                  <c:v>765369.31</c:v>
                </c:pt>
                <c:pt idx="5">
                  <c:v>105895.14</c:v>
                </c:pt>
              </c:numCache>
            </c:numRef>
          </c:val>
          <c:extLst>
            <c:ext xmlns:c16="http://schemas.microsoft.com/office/drawing/2014/chart" uri="{C3380CC4-5D6E-409C-BE32-E72D297353CC}">
              <c16:uniqueId val="{00000003-AF7F-4534-8714-9B12D983042D}"/>
            </c:ext>
          </c:extLst>
        </c:ser>
        <c:ser>
          <c:idx val="4"/>
          <c:order val="4"/>
          <c:tx>
            <c:v>Óvoda konyha</c:v>
          </c:tx>
          <c:spPr>
            <a:solidFill>
              <a:schemeClr val="accent5"/>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összesítése.xlsx]Munka1'!$F$6:$F$16</c:f>
              <c:numCache>
                <c:formatCode>General</c:formatCode>
                <c:ptCount val="11"/>
                <c:pt idx="8" formatCode="_-* #\ ##0_-;\-* #\ ##0_-;_-* &quot;-&quot;??_-;_-@_-">
                  <c:v>4808359.7</c:v>
                </c:pt>
              </c:numCache>
            </c:numRef>
          </c:val>
          <c:extLst>
            <c:ext xmlns:c16="http://schemas.microsoft.com/office/drawing/2014/chart" uri="{C3380CC4-5D6E-409C-BE32-E72D297353CC}">
              <c16:uniqueId val="{00000004-AF7F-4534-8714-9B12D983042D}"/>
            </c:ext>
          </c:extLst>
        </c:ser>
        <c:ser>
          <c:idx val="5"/>
          <c:order val="5"/>
          <c:tx>
            <c:v>Szép E. konyha</c:v>
          </c:tx>
          <c:spPr>
            <a:solidFill>
              <a:schemeClr val="accent6"/>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összesítése.xlsx]Munka1'!$G$6:$G$16</c:f>
              <c:numCache>
                <c:formatCode>General</c:formatCode>
                <c:ptCount val="11"/>
                <c:pt idx="0" formatCode="_-* #\ ##0_-;\-* #\ ##0_-;_-* &quot;-&quot;??_-;_-@_-">
                  <c:v>32008</c:v>
                </c:pt>
                <c:pt idx="3" formatCode="_-* #\ ##0_-;\-* #\ ##0_-;_-* &quot;-&quot;??_-;_-@_-">
                  <c:v>222865.95</c:v>
                </c:pt>
                <c:pt idx="4" formatCode="_-* #\ ##0_-;\-* #\ ##0_-;_-* &quot;-&quot;??_-;_-@_-">
                  <c:v>44048.68</c:v>
                </c:pt>
                <c:pt idx="5" formatCode="_-* #\ ##0_-;\-* #\ ##0_-;_-* &quot;-&quot;??_-;_-@_-">
                  <c:v>1606398.87</c:v>
                </c:pt>
                <c:pt idx="7" formatCode="_-* #\ ##0_-;\-* #\ ##0_-;_-* &quot;-&quot;??_-;_-@_-">
                  <c:v>5161443.83</c:v>
                </c:pt>
              </c:numCache>
            </c:numRef>
          </c:val>
          <c:extLst>
            <c:ext xmlns:c16="http://schemas.microsoft.com/office/drawing/2014/chart" uri="{C3380CC4-5D6E-409C-BE32-E72D297353CC}">
              <c16:uniqueId val="{00000005-AF7F-4534-8714-9B12D983042D}"/>
            </c:ext>
          </c:extLst>
        </c:ser>
        <c:ser>
          <c:idx val="6"/>
          <c:order val="6"/>
          <c:tx>
            <c:v>Éltes M. Ált. Isk.</c:v>
          </c:tx>
          <c:spPr>
            <a:solidFill>
              <a:schemeClr val="accent1">
                <a:lumMod val="60000"/>
              </a:schemeClr>
            </a:solidFill>
            <a:ln>
              <a:noFill/>
            </a:ln>
            <a:effectLst/>
            <a:sp3d/>
          </c:spPr>
          <c:invertIfNegative val="0"/>
          <c:cat>
            <c:strRef>
              <c:f>'[Bevételek konyhánkénti összesítése.xlsx]Munka1'!$A$6:$A$16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'[Bevételek konyhánkénti összesítése.xlsx]Munka1'!$H$6:$H$16</c:f>
              <c:numCache>
                <c:formatCode>General</c:formatCode>
                <c:ptCount val="11"/>
                <c:pt idx="0" formatCode="_-* #\ ##0_-;\-* #\ ##0_-;_-* &quot;-&quot;??_-;_-@_-">
                  <c:v>23507</c:v>
                </c:pt>
                <c:pt idx="9" formatCode="_-* #\ ##0_-;\-* #\ ##0_-;_-* &quot;-&quot;??_-;_-@_-">
                  <c:v>519677.65</c:v>
                </c:pt>
                <c:pt idx="10" formatCode="_-* #\ ##0_-;\-* #\ ##0_-;_-* &quot;-&quot;??_-;_-@_-">
                  <c:v>163045.14000000001</c:v>
                </c:pt>
              </c:numCache>
            </c:numRef>
          </c:val>
          <c:extLst>
            <c:ext xmlns:c16="http://schemas.microsoft.com/office/drawing/2014/chart" uri="{C3380CC4-5D6E-409C-BE32-E72D297353CC}">
              <c16:uniqueId val="{00000006-AF7F-4534-8714-9B12D983042D}"/>
            </c:ext>
          </c:extLst>
        </c:ser>
        <c:dLbls>
          <c:showLegendKey val="0"/>
          <c:showVal val="0"/>
          <c:showCatName val="0"/>
          <c:showSerName val="0"/>
          <c:showPercent val="0"/>
          <c:showBubbleSize val="0"/>
        </c:dLbls>
        <c:gapWidth val="150"/>
        <c:shape val="box"/>
        <c:axId val="-253796368"/>
        <c:axId val="-253795824"/>
        <c:axId val="-172752144"/>
      </c:bar3DChart>
      <c:catAx>
        <c:axId val="-2537963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53795824"/>
        <c:crosses val="autoZero"/>
        <c:auto val="1"/>
        <c:lblAlgn val="ctr"/>
        <c:lblOffset val="100"/>
        <c:noMultiLvlLbl val="0"/>
      </c:catAx>
      <c:valAx>
        <c:axId val="-253795824"/>
        <c:scaling>
          <c:orientation val="minMax"/>
        </c:scaling>
        <c:delete val="0"/>
        <c:axPos val="l"/>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53796368"/>
        <c:crosses val="autoZero"/>
        <c:crossBetween val="between"/>
      </c:valAx>
      <c:serAx>
        <c:axId val="-172752144"/>
        <c:scaling>
          <c:orientation val="minMax"/>
        </c:scaling>
        <c:delete val="1"/>
        <c:axPos val="b"/>
        <c:majorTickMark val="none"/>
        <c:minorTickMark val="none"/>
        <c:tickLblPos val="nextTo"/>
        <c:crossAx val="-25379582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20" b="0" i="0" u="none" strike="noStrike" kern="1200" baseline="0">
              <a:solidFill>
                <a:sysClr val="windowText" lastClr="000000"/>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a:softEdge rad="0"/>
    </a:effectLst>
  </c:spPr>
  <c:txPr>
    <a:bodyPr/>
    <a:lstStyle/>
    <a:p>
      <a:pPr>
        <a:defRPr/>
      </a:pPr>
      <a:endParaRPr lang="hu-H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Bevételek</a:t>
            </a:r>
            <a:r>
              <a:rPr lang="hu-HU"/>
              <a:t> megoszlása konyhák között 2020. évben</a:t>
            </a:r>
            <a:endParaRPr lang="en-US"/>
          </a:p>
        </c:rich>
      </c:tx>
      <c:layout>
        <c:manualLayout>
          <c:xMode val="edge"/>
          <c:yMode val="edge"/>
          <c:x val="0.11393137207542309"/>
          <c:y val="3.232323232323232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hu-HU"/>
        </a:p>
      </c:txPr>
    </c:title>
    <c:autoTitleDeleted val="0"/>
    <c:plotArea>
      <c:layout/>
      <c:pieChart>
        <c:varyColors val="1"/>
        <c:ser>
          <c:idx val="0"/>
          <c:order val="0"/>
          <c:tx>
            <c:v>Bevételek</c:v>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AF2-4337-8F80-B98E108F3FE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AF2-4337-8F80-B98E108F3FE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AF2-4337-8F80-B98E108F3FE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AF2-4337-8F80-B98E108F3FE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AF2-4337-8F80-B98E108F3FE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AF2-4337-8F80-B98E108F3FE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hu-H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Munka1!$A$5:$A$10</c:f>
              <c:strCache>
                <c:ptCount val="6"/>
                <c:pt idx="0">
                  <c:v>Bárdos L. Ált. Isk.- konyha</c:v>
                </c:pt>
                <c:pt idx="1">
                  <c:v>Gönczy P. Ált. Isk.-konyha</c:v>
                </c:pt>
                <c:pt idx="2">
                  <c:v>Óvoda-konyha</c:v>
                </c:pt>
                <c:pt idx="3">
                  <c:v>Pávai-Vajna F. Ált. Isk.-konyha</c:v>
                </c:pt>
                <c:pt idx="4">
                  <c:v>Szép E. Koll.-konyha</c:v>
                </c:pt>
                <c:pt idx="5">
                  <c:v>Thököly I. Kéttannyelvű Ált. Isk.-konyha</c:v>
                </c:pt>
              </c:strCache>
            </c:strRef>
          </c:cat>
          <c:val>
            <c:numRef>
              <c:f>Munka1!$G$5:$G$10</c:f>
              <c:numCache>
                <c:formatCode>_-* #\ ##0_-;\-* #\ ##0_-;_-* "-"??_-;_-@_-</c:formatCode>
                <c:ptCount val="6"/>
                <c:pt idx="0">
                  <c:v>21924463</c:v>
                </c:pt>
                <c:pt idx="1">
                  <c:v>8283524</c:v>
                </c:pt>
                <c:pt idx="2">
                  <c:v>19364264</c:v>
                </c:pt>
                <c:pt idx="3">
                  <c:v>10932237</c:v>
                </c:pt>
                <c:pt idx="4">
                  <c:v>86101765</c:v>
                </c:pt>
                <c:pt idx="5">
                  <c:v>25552263</c:v>
                </c:pt>
              </c:numCache>
            </c:numRef>
          </c:val>
          <c:extLst>
            <c:ext xmlns:c16="http://schemas.microsoft.com/office/drawing/2014/chart" uri="{C3380CC4-5D6E-409C-BE32-E72D297353CC}">
              <c16:uniqueId val="{0000000C-DAF2-4337-8F80-B98E108F3FE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24</Pages>
  <Words>5320</Words>
  <Characters>36714</Characters>
  <Application>Microsoft Office Word</Application>
  <DocSecurity>0</DocSecurity>
  <Lines>305</Lines>
  <Paragraphs>83</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Kunkliné Dede Erika</cp:lastModifiedBy>
  <cp:revision>3</cp:revision>
  <cp:lastPrinted>2021-05-11T14:41:00Z</cp:lastPrinted>
  <dcterms:created xsi:type="dcterms:W3CDTF">2021-05-11T14:42:00Z</dcterms:created>
  <dcterms:modified xsi:type="dcterms:W3CDTF">2021-05-12T12:22:00Z</dcterms:modified>
</cp:coreProperties>
</file>