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F14" w:rsidRPr="00E73F14" w:rsidRDefault="00E73F14" w:rsidP="00E73F14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E73F14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</w:p>
    <w:p w:rsidR="00E73F14" w:rsidRPr="00E73F14" w:rsidRDefault="00E73F14" w:rsidP="00E73F14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E73F14">
        <w:rPr>
          <w:rFonts w:ascii="Arial" w:hAnsi="Arial" w:cs="Arial"/>
          <w:sz w:val="24"/>
          <w:szCs w:val="24"/>
          <w:u w:val="single"/>
          <w:lang w:val="hu-HU"/>
        </w:rPr>
        <w:t>15</w:t>
      </w:r>
      <w:r w:rsidRPr="00E73F14">
        <w:rPr>
          <w:rFonts w:ascii="Arial" w:hAnsi="Arial" w:cs="Arial"/>
          <w:sz w:val="24"/>
          <w:szCs w:val="24"/>
          <w:u w:val="single"/>
        </w:rPr>
        <w:t>/2021. (V. 20.) önkormányzati rendelete</w:t>
      </w:r>
    </w:p>
    <w:p w:rsidR="00E73F14" w:rsidRPr="00E73F14" w:rsidRDefault="00E73F14" w:rsidP="00E73F14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r w:rsidRPr="00E73F14">
        <w:rPr>
          <w:rFonts w:ascii="Arial" w:hAnsi="Arial" w:cs="Arial"/>
          <w:sz w:val="24"/>
          <w:szCs w:val="24"/>
          <w:u w:val="single"/>
        </w:rPr>
        <w:t>a települési szilárd hulladékról szóló 7/2015. (II. 19.) számú rendelet módosításáról</w:t>
      </w:r>
    </w:p>
    <w:p w:rsidR="00E73F14" w:rsidRDefault="00E73F14" w:rsidP="00E73F14">
      <w:pPr>
        <w:rPr>
          <w:rFonts w:ascii="Arial" w:hAnsi="Arial" w:cs="Arial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 xml:space="preserve">Hajdúszoboszló Város Önkormányzatának Képviselő-testülete az Alaptörvény 32. cikk (2) bekezdésében meghatározott eredeti jogalkotói jogkörében, az Alaptörvény 32. cikk (1) bekezdés f) pontjában, valamint a Polgármester a </w:t>
      </w:r>
      <w:bookmarkStart w:id="0" w:name="pr1id4"/>
      <w:bookmarkEnd w:id="0"/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>katasztrófavédelemről és a hozzá kapcsolódó egyes törvények módosításáról szóló 2011. évi CXXVIII. törvény 46.§ (4) bekezdésében meghatározott feladatkörében eljárva a települési szilárd hulladékról szóló 7/2015. (II. 19.) számú rendelettel kapcsolatban a következőket rendeli el: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center"/>
        <w:rPr>
          <w:rFonts w:ascii="Arial" w:hAnsi="Arial" w:cs="Arial"/>
          <w:b/>
          <w:color w:val="00000A"/>
          <w:sz w:val="24"/>
          <w:szCs w:val="24"/>
          <w:lang w:eastAsia="hu-HU"/>
        </w:rPr>
      </w:pPr>
      <w:bookmarkStart w:id="1" w:name="_GoBack"/>
      <w:bookmarkEnd w:id="1"/>
      <w:r w:rsidRPr="00E73F14">
        <w:rPr>
          <w:rFonts w:ascii="Arial" w:hAnsi="Arial" w:cs="Arial"/>
          <w:b/>
          <w:color w:val="00000A"/>
          <w:sz w:val="24"/>
          <w:szCs w:val="24"/>
          <w:lang w:eastAsia="hu-HU"/>
        </w:rPr>
        <w:t>1. §</w:t>
      </w:r>
    </w:p>
    <w:p w:rsidR="00E73F14" w:rsidRPr="00E73F14" w:rsidRDefault="00E73F14" w:rsidP="00E73F14">
      <w:pPr>
        <w:suppressAutoHyphens/>
        <w:rPr>
          <w:rFonts w:ascii="Arial" w:hAnsi="Arial" w:cs="Arial"/>
          <w:b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rPr>
          <w:rFonts w:ascii="Arial" w:hAnsi="Arial" w:cs="Arial"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>A rendelet az alábbi 31/</w:t>
      </w:r>
      <w:proofErr w:type="gramStart"/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>A</w:t>
      </w:r>
      <w:proofErr w:type="gramEnd"/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 xml:space="preserve"> §-</w:t>
      </w:r>
      <w:proofErr w:type="spellStart"/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>al</w:t>
      </w:r>
      <w:proofErr w:type="spellEnd"/>
      <w:r w:rsidRPr="00E73F14">
        <w:rPr>
          <w:rFonts w:ascii="Arial" w:hAnsi="Arial" w:cs="Arial"/>
          <w:color w:val="00000A"/>
          <w:sz w:val="24"/>
          <w:szCs w:val="24"/>
          <w:lang w:eastAsia="hu-HU"/>
        </w:rPr>
        <w:t xml:space="preserve"> egészül ki:</w:t>
      </w:r>
    </w:p>
    <w:p w:rsidR="00E73F14" w:rsidRPr="00E73F14" w:rsidRDefault="00E73F14" w:rsidP="00E73F14">
      <w:pPr>
        <w:suppressAutoHyphens/>
        <w:rPr>
          <w:rFonts w:ascii="Arial" w:hAnsi="Arial" w:cs="Arial"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center"/>
        <w:rPr>
          <w:rFonts w:ascii="Arial" w:hAnsi="Arial" w:cs="Arial"/>
          <w:b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b/>
          <w:i/>
          <w:color w:val="00000A"/>
          <w:sz w:val="24"/>
          <w:szCs w:val="24"/>
          <w:lang w:eastAsia="hu-HU"/>
        </w:rPr>
        <w:t>„</w:t>
      </w:r>
      <w:r w:rsidRPr="00E73F14">
        <w:rPr>
          <w:rFonts w:ascii="Arial" w:hAnsi="Arial" w:cs="Arial"/>
          <w:b/>
          <w:i/>
          <w:color w:val="00000A"/>
          <w:sz w:val="24"/>
          <w:szCs w:val="24"/>
          <w:lang w:eastAsia="hu-HU"/>
        </w:rPr>
        <w:t>31/A. §</w:t>
      </w:r>
    </w:p>
    <w:p w:rsidR="00E73F14" w:rsidRPr="00E73F14" w:rsidRDefault="00E73F14" w:rsidP="00E73F14">
      <w:pPr>
        <w:suppressAutoHyphens/>
        <w:jc w:val="center"/>
        <w:rPr>
          <w:rFonts w:ascii="Arial" w:hAnsi="Arial" w:cs="Arial"/>
          <w:b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b/>
          <w:i/>
          <w:color w:val="00000A"/>
          <w:sz w:val="24"/>
          <w:szCs w:val="24"/>
          <w:lang w:eastAsia="hu-HU"/>
        </w:rPr>
        <w:t xml:space="preserve">Köz-és külterületen elhelyezett </w:t>
      </w:r>
      <w:proofErr w:type="gramStart"/>
      <w:r w:rsidRPr="00E73F14">
        <w:rPr>
          <w:rFonts w:ascii="Arial" w:hAnsi="Arial" w:cs="Arial"/>
          <w:b/>
          <w:i/>
          <w:color w:val="00000A"/>
          <w:sz w:val="24"/>
          <w:szCs w:val="24"/>
          <w:lang w:eastAsia="hu-HU"/>
        </w:rPr>
        <w:t>illegális</w:t>
      </w:r>
      <w:proofErr w:type="gramEnd"/>
      <w:r w:rsidRPr="00E73F14">
        <w:rPr>
          <w:rFonts w:ascii="Arial" w:hAnsi="Arial" w:cs="Arial"/>
          <w:b/>
          <w:i/>
          <w:color w:val="00000A"/>
          <w:sz w:val="24"/>
          <w:szCs w:val="24"/>
          <w:lang w:eastAsia="hu-HU"/>
        </w:rPr>
        <w:t xml:space="preserve"> hulladék felszámolása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(1) A külterületen </w:t>
      </w:r>
      <w:proofErr w:type="gramStart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>illegálisan</w:t>
      </w:r>
      <w:proofErr w:type="gramEnd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 elhelyezett, elhagyott hulladékot a mezőőrök folyamatosan ellenőrzik. Amennyiben hulladékot </w:t>
      </w:r>
      <w:proofErr w:type="gramStart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>észlelnek</w:t>
      </w:r>
      <w:proofErr w:type="gramEnd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 értesítik a Polgármesteri Hivatal illetékes irodáját a hulladék helyéről, összetételéről és becsült mennyiségéről.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(2)  A lakosság az általa észlelt elhagyott </w:t>
      </w:r>
      <w:proofErr w:type="gramStart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>illegális</w:t>
      </w:r>
      <w:proofErr w:type="gramEnd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 hulladékot a Polgármesteri Hivatalban, illetve az Önkormányzat telefonszámán, valamint elektronikus elérhetőségein keresztül jelezheti.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(3) A Polgármesteri Hivatal városfejlesztési ügyintézője, valamint az </w:t>
      </w:r>
      <w:proofErr w:type="gramStart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>illegális</w:t>
      </w:r>
      <w:proofErr w:type="gramEnd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 hulladék elszállítására szerződött vállalkozó képviselője az (1) és (2) bekezdésben meghatározott intézkedésen túl rendszeresen területbejárást végez a település közigazgatási területén az elhagyott hulladék feltérképezésére.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i/>
          <w:color w:val="00000A"/>
          <w:sz w:val="24"/>
          <w:szCs w:val="24"/>
          <w:lang w:eastAsia="hu-HU"/>
        </w:rPr>
      </w:pPr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(4) A köz-és külterületen elhagyott vagy </w:t>
      </w:r>
      <w:proofErr w:type="gramStart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>illegálisan</w:t>
      </w:r>
      <w:proofErr w:type="gramEnd"/>
      <w:r w:rsidRPr="00E73F14">
        <w:rPr>
          <w:rFonts w:ascii="Arial" w:hAnsi="Arial" w:cs="Arial"/>
          <w:i/>
          <w:color w:val="00000A"/>
          <w:sz w:val="24"/>
          <w:szCs w:val="24"/>
          <w:lang w:eastAsia="hu-HU"/>
        </w:rPr>
        <w:t xml:space="preserve"> elhelyezett hulladékot az erre a célra szerződtetett hulladékgazdálkodási engedéllyel rendelkező vállalkozó összegyűjti, elszállítja, valamint gondoskodik annak kezeléséről.</w:t>
      </w:r>
      <w:r>
        <w:rPr>
          <w:rFonts w:ascii="Arial" w:hAnsi="Arial" w:cs="Arial"/>
          <w:i/>
          <w:color w:val="00000A"/>
          <w:sz w:val="24"/>
          <w:szCs w:val="24"/>
          <w:lang w:eastAsia="hu-HU"/>
        </w:rPr>
        <w:t>”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color w:val="00000A"/>
          <w:sz w:val="24"/>
          <w:szCs w:val="24"/>
          <w:lang w:eastAsia="hu-HU"/>
        </w:rPr>
      </w:pPr>
    </w:p>
    <w:p w:rsidR="00E73F14" w:rsidRPr="00E73F14" w:rsidRDefault="00E73F14" w:rsidP="00E73F14">
      <w:pPr>
        <w:suppressAutoHyphens/>
        <w:jc w:val="center"/>
        <w:rPr>
          <w:rFonts w:ascii="Arial" w:hAnsi="Arial" w:cs="Arial"/>
          <w:b/>
          <w:bCs/>
          <w:color w:val="00000A"/>
          <w:sz w:val="24"/>
          <w:szCs w:val="24"/>
          <w:lang w:eastAsia="zh-CN"/>
        </w:rPr>
      </w:pPr>
      <w:r w:rsidRPr="00E73F14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>Záró rendelkezések</w:t>
      </w:r>
    </w:p>
    <w:p w:rsidR="00E73F14" w:rsidRPr="00E73F14" w:rsidRDefault="00E73F14" w:rsidP="00E73F14">
      <w:pPr>
        <w:suppressAutoHyphens/>
        <w:spacing w:line="276" w:lineRule="auto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E73F14" w:rsidRPr="00E73F14" w:rsidRDefault="00E73F14" w:rsidP="00E73F14">
      <w:pPr>
        <w:pStyle w:val="Listaszerbekezds"/>
        <w:suppressAutoHyphens/>
        <w:spacing w:line="276" w:lineRule="auto"/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  <w:r w:rsidRPr="00E73F14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  <w:t>2. §</w:t>
      </w:r>
    </w:p>
    <w:p w:rsidR="00E73F14" w:rsidRPr="00E73F14" w:rsidRDefault="00E73F14" w:rsidP="00E73F14">
      <w:pPr>
        <w:suppressAutoHyphens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bCs/>
          <w:color w:val="000000"/>
          <w:sz w:val="24"/>
          <w:szCs w:val="24"/>
          <w:lang w:eastAsia="zh-CN"/>
        </w:rPr>
      </w:pPr>
      <w:r w:rsidRPr="00E73F14">
        <w:rPr>
          <w:rFonts w:ascii="Arial" w:hAnsi="Arial" w:cs="Arial"/>
          <w:bCs/>
          <w:color w:val="000000"/>
          <w:sz w:val="24"/>
          <w:szCs w:val="24"/>
          <w:lang w:eastAsia="zh-CN"/>
        </w:rPr>
        <w:t>Jelen rendelet kihirdetése napján lép életbe.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bCs/>
          <w:color w:val="000000"/>
          <w:sz w:val="24"/>
          <w:szCs w:val="24"/>
          <w:lang w:eastAsia="zh-CN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bCs/>
          <w:color w:val="000000"/>
          <w:sz w:val="24"/>
          <w:szCs w:val="24"/>
          <w:lang w:eastAsia="zh-CN"/>
        </w:rPr>
      </w:pP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bCs/>
          <w:color w:val="000000"/>
          <w:sz w:val="24"/>
          <w:szCs w:val="24"/>
          <w:lang w:eastAsia="zh-CN"/>
        </w:rPr>
      </w:pPr>
    </w:p>
    <w:p w:rsidR="00E73F14" w:rsidRPr="00E73F14" w:rsidRDefault="00E73F14" w:rsidP="00E73F14">
      <w:pPr>
        <w:rPr>
          <w:rFonts w:ascii="Arial" w:hAnsi="Arial" w:cs="Arial"/>
          <w:sz w:val="24"/>
          <w:szCs w:val="24"/>
          <w:lang w:eastAsia="hu-HU"/>
        </w:rPr>
      </w:pPr>
      <w:r w:rsidRPr="00E73F14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:rsidR="00E73F14" w:rsidRPr="00E73F14" w:rsidRDefault="00E73F14" w:rsidP="00E73F14">
      <w:pPr>
        <w:rPr>
          <w:rFonts w:ascii="Arial" w:hAnsi="Arial" w:cs="Arial"/>
          <w:b/>
          <w:bCs/>
          <w:i/>
          <w:iCs/>
          <w:sz w:val="24"/>
          <w:szCs w:val="24"/>
          <w:lang w:eastAsia="hu-HU"/>
        </w:rPr>
      </w:pPr>
      <w:r w:rsidRPr="00E73F14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E73F14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E73F14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</w:p>
    <w:p w:rsidR="00E73F14" w:rsidRPr="00E73F14" w:rsidRDefault="00E73F14" w:rsidP="00E73F14">
      <w:pPr>
        <w:suppressAutoHyphens/>
        <w:jc w:val="both"/>
        <w:rPr>
          <w:rFonts w:ascii="Arial" w:hAnsi="Arial" w:cs="Arial"/>
          <w:bCs/>
          <w:color w:val="00000A"/>
          <w:sz w:val="24"/>
          <w:szCs w:val="24"/>
          <w:lang w:eastAsia="zh-CN"/>
        </w:rPr>
      </w:pPr>
    </w:p>
    <w:sectPr w:rsidR="00E73F14" w:rsidRPr="00E73F14" w:rsidSect="00E73F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14"/>
    <w:rsid w:val="002061B1"/>
    <w:rsid w:val="00E7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C889"/>
  <w15:chartTrackingRefBased/>
  <w15:docId w15:val="{35EC734A-FCAC-4A45-B2DC-E857A98E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3F14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E73F14"/>
    <w:pPr>
      <w:keepNext/>
      <w:suppressAutoHyphens/>
      <w:spacing w:before="240" w:after="120"/>
      <w:jc w:val="center"/>
    </w:pPr>
    <w:rPr>
      <w:rFonts w:ascii="Liberation Sans" w:eastAsia="Microsoft YaHei" w:hAnsi="Liberation Sans"/>
      <w:b/>
      <w:bCs/>
      <w:sz w:val="56"/>
      <w:szCs w:val="56"/>
      <w:lang w:val="x-none" w:eastAsia="zh-CN"/>
    </w:rPr>
  </w:style>
  <w:style w:type="character" w:customStyle="1" w:styleId="CmChar">
    <w:name w:val="Cím Char"/>
    <w:basedOn w:val="Bekezdsalapbettpusa"/>
    <w:link w:val="Cm"/>
    <w:qFormat/>
    <w:rsid w:val="00E73F14"/>
    <w:rPr>
      <w:rFonts w:ascii="Liberation Sans" w:eastAsia="Microsoft YaHei" w:hAnsi="Liberation Sans" w:cs="Times New Roman"/>
      <w:b/>
      <w:bCs/>
      <w:sz w:val="56"/>
      <w:szCs w:val="56"/>
      <w:lang w:val="x-none"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E73F14"/>
    <w:rPr>
      <w:rFonts w:ascii="Calibri" w:eastAsia="Calibri" w:hAnsi="Calibri" w:cs="Calibri"/>
    </w:rPr>
  </w:style>
  <w:style w:type="paragraph" w:styleId="Listaszerbekezds">
    <w:name w:val="List Paragraph"/>
    <w:basedOn w:val="Norml"/>
    <w:link w:val="ListaszerbekezdsChar"/>
    <w:uiPriority w:val="34"/>
    <w:qFormat/>
    <w:rsid w:val="00E73F14"/>
    <w:pPr>
      <w:spacing w:line="252" w:lineRule="auto"/>
      <w:ind w:left="720"/>
      <w:contextualSpacing/>
    </w:pPr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2021-06-07T09:01:00Z</dcterms:created>
  <dcterms:modified xsi:type="dcterms:W3CDTF">2021-06-07T09:03:00Z</dcterms:modified>
</cp:coreProperties>
</file>